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76647" w:rsidR="00A70B4A" w:rsidP="00A70B4A" w:rsidRDefault="005F5128" w14:paraId="71710A57" w14:textId="212C7E17">
      <w:pPr>
        <w:spacing w:after="0"/>
        <w:ind w:left="-720"/>
        <w:jc w:val="center"/>
        <w:rPr>
          <w:rFonts w:ascii="Aptos" w:hAnsi="Aptos"/>
          <w:b/>
          <w:sz w:val="28"/>
          <w:szCs w:val="28"/>
        </w:rPr>
      </w:pPr>
      <w:r>
        <w:rPr>
          <w:rFonts w:ascii="Aptos" w:hAnsi="Aptos"/>
          <w:b/>
          <w:noProof/>
          <w:sz w:val="28"/>
          <w:szCs w:val="28"/>
        </w:rPr>
        <w:drawing>
          <wp:inline distT="0" distB="0" distL="0" distR="0" wp14:anchorId="42EDFB6B" wp14:editId="14AA5A81">
            <wp:extent cx="1379411" cy="1371600"/>
            <wp:effectExtent l="0" t="0" r="0" b="0"/>
            <wp:docPr id="1951646903" name="Picture 1" descr="A blue and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46903" name="Picture 1" descr="A blue and red circ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411" cy="1371600"/>
                    </a:xfrm>
                    <a:prstGeom prst="rect">
                      <a:avLst/>
                    </a:prstGeom>
                  </pic:spPr>
                </pic:pic>
              </a:graphicData>
            </a:graphic>
          </wp:inline>
        </w:drawing>
      </w:r>
    </w:p>
    <w:p w:rsidRPr="00E76647" w:rsidR="00A70B4A" w:rsidP="00A70B4A" w:rsidRDefault="00A70B4A" w14:paraId="18A68F90" w14:textId="77777777">
      <w:pPr>
        <w:spacing w:after="0"/>
        <w:ind w:left="-720"/>
        <w:jc w:val="center"/>
        <w:rPr>
          <w:rFonts w:ascii="Aptos" w:hAnsi="Aptos"/>
          <w:b/>
          <w:sz w:val="28"/>
          <w:szCs w:val="28"/>
        </w:rPr>
      </w:pPr>
      <w:r w:rsidRPr="00E76647">
        <w:rPr>
          <w:rFonts w:ascii="Aptos" w:hAnsi="Aptos"/>
          <w:b/>
          <w:sz w:val="28"/>
          <w:szCs w:val="28"/>
        </w:rPr>
        <w:t>Project Citizenship</w:t>
      </w:r>
    </w:p>
    <w:p w:rsidRPr="00E76647" w:rsidR="00A70B4A" w:rsidP="660EAE29" w:rsidRDefault="00066B76" w14:paraId="48DE46C7" w14:textId="43759FFF">
      <w:pPr>
        <w:spacing w:after="0"/>
        <w:ind w:left="-720"/>
        <w:jc w:val="center"/>
        <w:rPr>
          <w:rFonts w:ascii="Aptos" w:hAnsi="Aptos"/>
          <w:b/>
          <w:bCs/>
          <w:sz w:val="28"/>
          <w:szCs w:val="28"/>
        </w:rPr>
      </w:pPr>
      <w:r w:rsidRPr="00E76647">
        <w:rPr>
          <w:rFonts w:ascii="Aptos" w:hAnsi="Aptos"/>
          <w:b/>
          <w:bCs/>
          <w:sz w:val="28"/>
          <w:szCs w:val="28"/>
        </w:rPr>
        <w:t xml:space="preserve">Program </w:t>
      </w:r>
      <w:r w:rsidRPr="00E76647" w:rsidR="3B3F04AA">
        <w:rPr>
          <w:rFonts w:ascii="Aptos" w:hAnsi="Aptos"/>
          <w:b/>
          <w:bCs/>
          <w:sz w:val="28"/>
          <w:szCs w:val="28"/>
        </w:rPr>
        <w:t xml:space="preserve">Assistant </w:t>
      </w:r>
      <w:r w:rsidRPr="00E76647" w:rsidR="00441CC6">
        <w:rPr>
          <w:rFonts w:ascii="Aptos" w:hAnsi="Aptos"/>
          <w:b/>
          <w:bCs/>
          <w:sz w:val="28"/>
          <w:szCs w:val="28"/>
        </w:rPr>
        <w:t>Job Description</w:t>
      </w:r>
      <w:r w:rsidRPr="00E76647" w:rsidR="1101333E">
        <w:rPr>
          <w:rFonts w:ascii="Aptos" w:hAnsi="Aptos"/>
          <w:b/>
          <w:bCs/>
          <w:sz w:val="28"/>
          <w:szCs w:val="28"/>
        </w:rPr>
        <w:t xml:space="preserve"> (must speak </w:t>
      </w:r>
      <w:r w:rsidR="00E76647">
        <w:rPr>
          <w:rFonts w:ascii="Aptos" w:hAnsi="Aptos"/>
          <w:b/>
          <w:bCs/>
          <w:sz w:val="28"/>
          <w:szCs w:val="28"/>
        </w:rPr>
        <w:t>Spanish</w:t>
      </w:r>
      <w:r w:rsidRPr="00E76647" w:rsidR="1101333E">
        <w:rPr>
          <w:rFonts w:ascii="Aptos" w:hAnsi="Aptos"/>
          <w:b/>
          <w:bCs/>
          <w:sz w:val="28"/>
          <w:szCs w:val="28"/>
        </w:rPr>
        <w:t>)</w:t>
      </w:r>
    </w:p>
    <w:p w:rsidRPr="00E76647" w:rsidR="00A70B4A" w:rsidP="00A70B4A" w:rsidRDefault="00A70B4A" w14:paraId="124E145E" w14:textId="77777777">
      <w:pPr>
        <w:spacing w:after="0"/>
        <w:rPr>
          <w:rFonts w:ascii="Aptos" w:hAnsi="Aptos"/>
          <w:b/>
          <w:sz w:val="28"/>
          <w:szCs w:val="28"/>
        </w:rPr>
      </w:pPr>
    </w:p>
    <w:p w:rsidRPr="00E76647" w:rsidR="00A70B4A" w:rsidP="651D750E" w:rsidRDefault="00BB7C90" w14:paraId="587005FB" w14:textId="727FA606">
      <w:pPr>
        <w:rPr>
          <w:rFonts w:ascii="Aptos" w:hAnsi="Aptos"/>
        </w:rPr>
      </w:pPr>
      <w:r w:rsidRPr="00E76647">
        <w:rPr>
          <w:rFonts w:ascii="Aptos" w:hAnsi="Aptos"/>
        </w:rPr>
        <w:t xml:space="preserve">Are you passionate about positively impacting the lives of immigrants in Boston and beyond? </w:t>
      </w:r>
      <w:hyperlink r:id="rId9">
        <w:r w:rsidRPr="00E76647" w:rsidR="00A70B4A">
          <w:rPr>
            <w:rStyle w:val="Hyperlink"/>
            <w:rFonts w:ascii="Aptos" w:hAnsi="Aptos"/>
          </w:rPr>
          <w:t>Project Citizenship</w:t>
        </w:r>
      </w:hyperlink>
      <w:r w:rsidRPr="00E76647" w:rsidR="00A70B4A">
        <w:rPr>
          <w:rFonts w:ascii="Aptos" w:hAnsi="Aptos"/>
        </w:rPr>
        <w:t xml:space="preserve"> </w:t>
      </w:r>
      <w:r w:rsidRPr="00E76647">
        <w:rPr>
          <w:rFonts w:ascii="Aptos" w:hAnsi="Aptos"/>
        </w:rPr>
        <w:t>is seeking</w:t>
      </w:r>
      <w:r w:rsidRPr="00E76647" w:rsidR="00A70B4A">
        <w:rPr>
          <w:rFonts w:ascii="Aptos" w:hAnsi="Aptos"/>
        </w:rPr>
        <w:t xml:space="preserve"> </w:t>
      </w:r>
      <w:r w:rsidRPr="00E76647" w:rsidR="0088121C">
        <w:rPr>
          <w:rFonts w:ascii="Aptos" w:hAnsi="Aptos"/>
        </w:rPr>
        <w:t xml:space="preserve">a </w:t>
      </w:r>
      <w:r w:rsidRPr="00E76647">
        <w:rPr>
          <w:rFonts w:ascii="Aptos" w:hAnsi="Aptos"/>
        </w:rPr>
        <w:t xml:space="preserve">dedicated </w:t>
      </w:r>
      <w:r w:rsidRPr="00E76647" w:rsidR="00002F44">
        <w:rPr>
          <w:rFonts w:ascii="Aptos" w:hAnsi="Aptos"/>
        </w:rPr>
        <w:t xml:space="preserve">Program </w:t>
      </w:r>
      <w:r w:rsidRPr="00E76647" w:rsidR="2424DE3E">
        <w:rPr>
          <w:rFonts w:ascii="Aptos" w:hAnsi="Aptos"/>
        </w:rPr>
        <w:t xml:space="preserve">Assistant </w:t>
      </w:r>
      <w:r w:rsidRPr="00E76647" w:rsidR="1F0405B5">
        <w:rPr>
          <w:rFonts w:ascii="Aptos" w:hAnsi="Aptos"/>
        </w:rPr>
        <w:t xml:space="preserve">(PA) </w:t>
      </w:r>
      <w:r w:rsidRPr="00E76647" w:rsidR="00A70B4A">
        <w:rPr>
          <w:rFonts w:ascii="Aptos" w:hAnsi="Aptos"/>
        </w:rPr>
        <w:t xml:space="preserve">to </w:t>
      </w:r>
      <w:r w:rsidRPr="00E76647">
        <w:rPr>
          <w:rFonts w:ascii="Aptos" w:hAnsi="Aptos"/>
        </w:rPr>
        <w:t xml:space="preserve">join our dynamic team!   We are especially looking for an individual fluent in </w:t>
      </w:r>
      <w:r w:rsidR="005F5128">
        <w:rPr>
          <w:rFonts w:ascii="Aptos" w:hAnsi="Aptos"/>
        </w:rPr>
        <w:t>Spanish</w:t>
      </w:r>
      <w:r w:rsidRPr="00E76647">
        <w:rPr>
          <w:rFonts w:ascii="Aptos" w:hAnsi="Aptos"/>
        </w:rPr>
        <w:t xml:space="preserve"> to </w:t>
      </w:r>
      <w:r w:rsidRPr="00E76647" w:rsidR="00ED1944">
        <w:rPr>
          <w:rFonts w:ascii="Aptos" w:hAnsi="Aptos"/>
        </w:rPr>
        <w:t>support</w:t>
      </w:r>
      <w:r w:rsidRPr="00E76647" w:rsidR="00A70B4A">
        <w:rPr>
          <w:rFonts w:ascii="Aptos" w:hAnsi="Aptos"/>
        </w:rPr>
        <w:t xml:space="preserve"> Project Citizenship’s</w:t>
      </w:r>
      <w:r w:rsidRPr="00E76647" w:rsidR="00877F10">
        <w:rPr>
          <w:rFonts w:ascii="Aptos" w:hAnsi="Aptos"/>
        </w:rPr>
        <w:t xml:space="preserve"> </w:t>
      </w:r>
      <w:r w:rsidRPr="00E76647" w:rsidR="00066B76">
        <w:rPr>
          <w:rFonts w:ascii="Aptos" w:hAnsi="Aptos"/>
        </w:rPr>
        <w:t xml:space="preserve">client communication, </w:t>
      </w:r>
      <w:r w:rsidRPr="00E76647" w:rsidR="00877F10">
        <w:rPr>
          <w:rFonts w:ascii="Aptos" w:hAnsi="Aptos"/>
        </w:rPr>
        <w:t>citizenship workshops,</w:t>
      </w:r>
      <w:r w:rsidRPr="00E76647" w:rsidR="00A70B4A">
        <w:rPr>
          <w:rFonts w:ascii="Aptos" w:hAnsi="Aptos"/>
        </w:rPr>
        <w:t xml:space="preserve"> </w:t>
      </w:r>
      <w:r w:rsidRPr="00E76647" w:rsidR="00877F10">
        <w:rPr>
          <w:rFonts w:ascii="Aptos" w:hAnsi="Aptos"/>
        </w:rPr>
        <w:t xml:space="preserve">and </w:t>
      </w:r>
      <w:r w:rsidRPr="00E76647" w:rsidR="00A70B4A">
        <w:rPr>
          <w:rFonts w:ascii="Aptos" w:hAnsi="Aptos"/>
        </w:rPr>
        <w:t>data collection and management</w:t>
      </w:r>
      <w:r w:rsidRPr="00E76647">
        <w:rPr>
          <w:rFonts w:ascii="Aptos" w:hAnsi="Aptos"/>
        </w:rPr>
        <w:t>.</w:t>
      </w:r>
    </w:p>
    <w:p w:rsidRPr="00E76647" w:rsidR="00A70B4A" w:rsidP="3C79434D" w:rsidRDefault="00A70B4A" w14:paraId="5CA251FD" w14:textId="15E8C2DA">
      <w:pPr>
        <w:spacing w:after="0" w:line="240" w:lineRule="auto"/>
        <w:rPr>
          <w:rFonts w:ascii="Aptos" w:hAnsi="Aptos"/>
        </w:rPr>
      </w:pPr>
      <w:r w:rsidRPr="00E76647">
        <w:rPr>
          <w:rFonts w:ascii="Aptos" w:hAnsi="Aptos"/>
        </w:rPr>
        <w:t>Project Citizenship</w:t>
      </w:r>
      <w:r w:rsidRPr="00E76647" w:rsidR="785EE81B">
        <w:rPr>
          <w:rFonts w:ascii="Aptos" w:hAnsi="Aptos"/>
        </w:rPr>
        <w:t xml:space="preserve"> is a nonprofit organization that seeks to increase the naturalization rate in </w:t>
      </w:r>
      <w:r w:rsidRPr="00E76647" w:rsidR="0E23179F">
        <w:rPr>
          <w:rFonts w:ascii="Aptos" w:hAnsi="Aptos"/>
        </w:rPr>
        <w:t>New England</w:t>
      </w:r>
      <w:r w:rsidRPr="00E76647" w:rsidR="785EE81B">
        <w:rPr>
          <w:rFonts w:ascii="Aptos" w:hAnsi="Aptos"/>
        </w:rPr>
        <w:t>, with a focus on the most vulnerable and disadvantage</w:t>
      </w:r>
      <w:r w:rsidRPr="00E76647" w:rsidR="3D750C86">
        <w:rPr>
          <w:rFonts w:ascii="Aptos" w:hAnsi="Aptos"/>
        </w:rPr>
        <w:t>d</w:t>
      </w:r>
      <w:r w:rsidRPr="00E76647" w:rsidR="785EE81B">
        <w:rPr>
          <w:rFonts w:ascii="Aptos" w:hAnsi="Aptos"/>
        </w:rPr>
        <w:t xml:space="preserve"> populations.</w:t>
      </w:r>
      <w:r w:rsidRPr="00E76647" w:rsidR="78C6EE2F">
        <w:rPr>
          <w:rFonts w:ascii="Aptos" w:hAnsi="Aptos"/>
        </w:rPr>
        <w:t xml:space="preserve"> We do that by offering eligibility screening, application assistance, legal referrals, free workshops, and all materials needed to apply for U.S. citizenship, leveraging our impact with the support of hundreds of volunteers and commun</w:t>
      </w:r>
      <w:r w:rsidRPr="00E76647" w:rsidR="738B76F8">
        <w:rPr>
          <w:rFonts w:ascii="Aptos" w:hAnsi="Aptos"/>
        </w:rPr>
        <w:t xml:space="preserve">ity partners. Project Citizenship envisions a society where all immigrants </w:t>
      </w:r>
      <w:proofErr w:type="gramStart"/>
      <w:r w:rsidRPr="00E76647" w:rsidR="738B76F8">
        <w:rPr>
          <w:rFonts w:ascii="Aptos" w:hAnsi="Aptos"/>
        </w:rPr>
        <w:t>have the opportunity to</w:t>
      </w:r>
      <w:proofErr w:type="gramEnd"/>
      <w:r w:rsidRPr="00E76647" w:rsidR="738B76F8">
        <w:rPr>
          <w:rFonts w:ascii="Aptos" w:hAnsi="Aptos"/>
        </w:rPr>
        <w:t xml:space="preserve"> participate in American democracy and thrive in their communities fully. </w:t>
      </w:r>
    </w:p>
    <w:p w:rsidRPr="00E76647" w:rsidR="00082AFD" w:rsidP="3C79434D" w:rsidRDefault="00082AFD" w14:paraId="01D8EDE7" w14:textId="77777777">
      <w:pPr>
        <w:spacing w:after="0" w:line="240" w:lineRule="auto"/>
        <w:rPr>
          <w:rFonts w:ascii="Aptos" w:hAnsi="Aptos"/>
        </w:rPr>
      </w:pPr>
    </w:p>
    <w:p w:rsidRPr="00E76647" w:rsidR="00082AFD" w:rsidP="00082AFD" w:rsidRDefault="00082AFD" w14:paraId="702744A5" w14:textId="0A32D4E8">
      <w:pPr>
        <w:spacing w:line="240" w:lineRule="auto"/>
        <w:rPr>
          <w:rFonts w:ascii="Aptos" w:hAnsi="Aptos"/>
        </w:rPr>
      </w:pPr>
      <w:r w:rsidRPr="00E76647">
        <w:rPr>
          <w:rFonts w:ascii="Aptos" w:hAnsi="Aptos"/>
        </w:rPr>
        <w:t>Are you ready to take on a challenging and rewarding role that allows you to make a difference in the lives of others and contributes to the success of Project Citizenship? If so, we invite you to apply for this position today!</w:t>
      </w:r>
    </w:p>
    <w:p w:rsidRPr="00E76647" w:rsidR="00A70B4A" w:rsidP="00A70B4A" w:rsidRDefault="00A70B4A" w14:paraId="5A302EA6" w14:textId="77777777">
      <w:pPr>
        <w:spacing w:after="0" w:line="240" w:lineRule="auto"/>
        <w:rPr>
          <w:rFonts w:ascii="Aptos" w:hAnsi="Aptos"/>
          <w:b/>
          <w:bCs/>
        </w:rPr>
      </w:pPr>
    </w:p>
    <w:p w:rsidRPr="00E76647" w:rsidR="00A70B4A" w:rsidP="651D750E" w:rsidRDefault="28C73254" w14:paraId="3716C560" w14:textId="3BFC2630">
      <w:pPr>
        <w:spacing w:after="0" w:line="240" w:lineRule="auto"/>
        <w:rPr>
          <w:rFonts w:ascii="Aptos" w:hAnsi="Aptos"/>
        </w:rPr>
      </w:pPr>
      <w:r w:rsidRPr="00E76647">
        <w:rPr>
          <w:rFonts w:ascii="Aptos" w:hAnsi="Aptos"/>
          <w:b/>
          <w:bCs/>
        </w:rPr>
        <w:t>Principal Purpose of Job:</w:t>
      </w:r>
      <w:r w:rsidRPr="00E76647">
        <w:rPr>
          <w:rFonts w:ascii="Aptos" w:hAnsi="Aptos"/>
        </w:rPr>
        <w:t xml:space="preserve"> The Program Assistant works collaboratively with the Program Team to support Project Citizenship’s programming, including eligibility screening, client communication, citizenship workshops, and program and data management. </w:t>
      </w:r>
    </w:p>
    <w:p w:rsidRPr="00E76647" w:rsidR="006E40AF" w:rsidP="00A70B4A" w:rsidRDefault="006E40AF" w14:paraId="6AE147EE" w14:textId="5F9172E4">
      <w:pPr>
        <w:spacing w:after="0" w:line="240" w:lineRule="auto"/>
        <w:rPr>
          <w:rFonts w:ascii="Aptos" w:hAnsi="Aptos"/>
        </w:rPr>
      </w:pPr>
    </w:p>
    <w:p w:rsidRPr="00E76647" w:rsidR="006E40AF" w:rsidP="00A70B4A" w:rsidRDefault="006E40AF" w14:paraId="69F1715D" w14:textId="54593C85">
      <w:pPr>
        <w:spacing w:after="0" w:line="240" w:lineRule="auto"/>
        <w:rPr>
          <w:rFonts w:ascii="Aptos" w:hAnsi="Aptos"/>
        </w:rPr>
      </w:pPr>
      <w:r w:rsidRPr="0564CF8A" w:rsidR="006E40AF">
        <w:rPr>
          <w:rFonts w:ascii="Aptos" w:hAnsi="Aptos"/>
          <w:b w:val="1"/>
          <w:bCs w:val="1"/>
        </w:rPr>
        <w:t xml:space="preserve">Location: </w:t>
      </w:r>
      <w:r w:rsidRPr="0564CF8A" w:rsidR="006E40AF">
        <w:rPr>
          <w:rFonts w:ascii="Aptos" w:hAnsi="Aptos"/>
        </w:rPr>
        <w:t>This is a hybrid in-office and remote position</w:t>
      </w:r>
      <w:r w:rsidRPr="0564CF8A" w:rsidR="00AB307E">
        <w:rPr>
          <w:rFonts w:ascii="Aptos" w:hAnsi="Aptos"/>
        </w:rPr>
        <w:t xml:space="preserve"> (3 days and 2 days</w:t>
      </w:r>
      <w:r w:rsidRPr="0564CF8A" w:rsidR="559CD2BC">
        <w:rPr>
          <w:rFonts w:ascii="Aptos" w:hAnsi="Aptos"/>
        </w:rPr>
        <w:t>,</w:t>
      </w:r>
      <w:r w:rsidRPr="0564CF8A" w:rsidR="00AB307E">
        <w:rPr>
          <w:rFonts w:ascii="Aptos" w:hAnsi="Aptos"/>
        </w:rPr>
        <w:t xml:space="preserve"> respectively)</w:t>
      </w:r>
      <w:r w:rsidRPr="0564CF8A" w:rsidR="006E40AF">
        <w:rPr>
          <w:rFonts w:ascii="Aptos" w:hAnsi="Aptos"/>
        </w:rPr>
        <w:t>. It occasionally requires weeknight and weekend hours (with accompanying flex time).</w:t>
      </w:r>
    </w:p>
    <w:p w:rsidRPr="00E76647" w:rsidR="00A70B4A" w:rsidP="00A70B4A" w:rsidRDefault="00A70B4A" w14:paraId="7F9EC6AB" w14:textId="77777777">
      <w:pPr>
        <w:spacing w:after="0" w:line="240" w:lineRule="auto"/>
        <w:rPr>
          <w:rFonts w:ascii="Aptos" w:hAnsi="Aptos"/>
          <w:b/>
        </w:rPr>
      </w:pPr>
    </w:p>
    <w:p w:rsidRPr="00E76647" w:rsidR="00A70B4A" w:rsidP="00A70B4A" w:rsidRDefault="00A70B4A" w14:paraId="09388350" w14:textId="77777777">
      <w:pPr>
        <w:spacing w:after="0" w:line="240" w:lineRule="auto"/>
        <w:rPr>
          <w:rFonts w:ascii="Aptos" w:hAnsi="Aptos"/>
          <w:b/>
          <w:bCs/>
        </w:rPr>
      </w:pPr>
      <w:r w:rsidRPr="00E76647">
        <w:rPr>
          <w:rFonts w:ascii="Aptos" w:hAnsi="Aptos"/>
          <w:b/>
          <w:bCs/>
        </w:rPr>
        <w:t>Essential Job Functions:</w:t>
      </w:r>
    </w:p>
    <w:p w:rsidRPr="00E76647" w:rsidR="001D1002" w:rsidP="001D1002" w:rsidRDefault="001D1002" w14:paraId="07AF8007" w14:textId="6B1183C9">
      <w:pPr>
        <w:pStyle w:val="ListParagraph"/>
        <w:numPr>
          <w:ilvl w:val="0"/>
          <w:numId w:val="4"/>
        </w:numPr>
        <w:spacing w:after="0" w:line="240" w:lineRule="auto"/>
        <w:rPr>
          <w:rFonts w:ascii="Aptos" w:hAnsi="Aptos"/>
          <w:b/>
        </w:rPr>
      </w:pPr>
      <w:r w:rsidRPr="00E76647">
        <w:rPr>
          <w:rFonts w:ascii="Aptos" w:hAnsi="Aptos"/>
          <w:b/>
          <w:bCs/>
        </w:rPr>
        <w:t xml:space="preserve">Citizenship </w:t>
      </w:r>
      <w:r w:rsidRPr="00E76647" w:rsidR="00FB394D">
        <w:rPr>
          <w:rFonts w:ascii="Aptos" w:hAnsi="Aptos"/>
          <w:b/>
          <w:bCs/>
        </w:rPr>
        <w:t xml:space="preserve">and Client Communication </w:t>
      </w:r>
      <w:r w:rsidRPr="00E76647">
        <w:rPr>
          <w:rFonts w:ascii="Aptos" w:hAnsi="Aptos"/>
          <w:b/>
          <w:bCs/>
        </w:rPr>
        <w:t>Services</w:t>
      </w:r>
    </w:p>
    <w:p w:rsidRPr="00E76647" w:rsidR="654ACB1E" w:rsidP="583ECA99" w:rsidRDefault="6FF01D24" w14:paraId="1FF377B1" w14:textId="2D29BED2">
      <w:pPr>
        <w:pStyle w:val="ListParagraph"/>
        <w:numPr>
          <w:ilvl w:val="1"/>
          <w:numId w:val="4"/>
        </w:numPr>
        <w:spacing w:after="0" w:line="240" w:lineRule="auto"/>
        <w:rPr>
          <w:rFonts w:ascii="Aptos" w:hAnsi="Aptos"/>
        </w:rPr>
      </w:pPr>
      <w:r w:rsidRPr="0564CF8A" w:rsidR="6FF01D24">
        <w:rPr>
          <w:rFonts w:ascii="Aptos" w:hAnsi="Aptos"/>
        </w:rPr>
        <w:t>Prioritize front-line communication with prospective and current clients on the phone, video call, in-person, and via email</w:t>
      </w:r>
      <w:r w:rsidRPr="0564CF8A" w:rsidR="378958D2">
        <w:rPr>
          <w:rFonts w:ascii="Aptos" w:hAnsi="Aptos"/>
        </w:rPr>
        <w:t xml:space="preserve"> with a focus on serving </w:t>
      </w:r>
      <w:r w:rsidRPr="0564CF8A" w:rsidR="003344BB">
        <w:rPr>
          <w:rFonts w:ascii="Aptos" w:hAnsi="Aptos"/>
        </w:rPr>
        <w:t>Spanish</w:t>
      </w:r>
      <w:r w:rsidRPr="0564CF8A" w:rsidR="378958D2">
        <w:rPr>
          <w:rFonts w:ascii="Aptos" w:hAnsi="Aptos"/>
        </w:rPr>
        <w:t>-speaking clients</w:t>
      </w:r>
      <w:r w:rsidRPr="0564CF8A" w:rsidR="7D80CF08">
        <w:rPr>
          <w:rFonts w:ascii="Aptos" w:hAnsi="Aptos"/>
        </w:rPr>
        <w:t>.</w:t>
      </w:r>
    </w:p>
    <w:p w:rsidRPr="00E76647" w:rsidR="001D1002" w:rsidP="660EAE29" w:rsidRDefault="001D1002" w14:paraId="72CF34C7" w14:textId="0C139D80">
      <w:pPr>
        <w:pStyle w:val="ListParagraph"/>
        <w:numPr>
          <w:ilvl w:val="1"/>
          <w:numId w:val="4"/>
        </w:numPr>
        <w:spacing w:after="0" w:line="240" w:lineRule="auto"/>
        <w:rPr>
          <w:rFonts w:ascii="Aptos" w:hAnsi="Aptos"/>
        </w:rPr>
      </w:pPr>
      <w:r w:rsidRPr="00E76647">
        <w:rPr>
          <w:rFonts w:ascii="Aptos" w:hAnsi="Aptos"/>
        </w:rPr>
        <w:t xml:space="preserve">Provide high-quality legal services to prospective and current clients, including eligibility screening, providing case updates, </w:t>
      </w:r>
      <w:r w:rsidRPr="00E76647" w:rsidR="1460E9E5">
        <w:rPr>
          <w:rFonts w:ascii="Aptos" w:hAnsi="Aptos"/>
        </w:rPr>
        <w:t xml:space="preserve">and </w:t>
      </w:r>
      <w:r w:rsidRPr="00E76647">
        <w:rPr>
          <w:rFonts w:ascii="Aptos" w:hAnsi="Aptos"/>
        </w:rPr>
        <w:t>completing applications</w:t>
      </w:r>
      <w:r w:rsidRPr="00E76647" w:rsidR="1A17AE6A">
        <w:rPr>
          <w:rFonts w:ascii="Aptos" w:hAnsi="Aptos"/>
        </w:rPr>
        <w:t>.</w:t>
      </w:r>
    </w:p>
    <w:p w:rsidRPr="00E76647" w:rsidR="00A70B4A" w:rsidP="651D750E" w:rsidRDefault="00A70B4A" w14:paraId="6BB6F7BB" w14:textId="5361408D">
      <w:pPr>
        <w:pStyle w:val="ListParagraph"/>
        <w:spacing w:after="0" w:line="240" w:lineRule="auto"/>
        <w:rPr>
          <w:rFonts w:ascii="Aptos" w:hAnsi="Aptos"/>
          <w:b/>
          <w:bCs/>
        </w:rPr>
      </w:pPr>
    </w:p>
    <w:p w:rsidRPr="00E76647" w:rsidR="00A70B4A" w:rsidP="00A70B4A" w:rsidRDefault="00A70B4A" w14:paraId="654AA3C3" w14:textId="77777777">
      <w:pPr>
        <w:pStyle w:val="ListParagraph"/>
        <w:numPr>
          <w:ilvl w:val="0"/>
          <w:numId w:val="4"/>
        </w:numPr>
        <w:spacing w:after="0" w:line="240" w:lineRule="auto"/>
        <w:rPr>
          <w:rFonts w:ascii="Aptos" w:hAnsi="Aptos"/>
          <w:b/>
          <w:bCs/>
        </w:rPr>
      </w:pPr>
      <w:r w:rsidRPr="00E76647">
        <w:rPr>
          <w:rFonts w:ascii="Aptos" w:hAnsi="Aptos"/>
          <w:b/>
          <w:bCs/>
        </w:rPr>
        <w:t>Citizenship Workshops</w:t>
      </w:r>
    </w:p>
    <w:p w:rsidRPr="00E76647" w:rsidR="00A70B4A" w:rsidP="651D750E" w:rsidRDefault="7D15CBF6" w14:paraId="7B796027" w14:textId="743D98D1">
      <w:pPr>
        <w:pStyle w:val="ListParagraph"/>
        <w:numPr>
          <w:ilvl w:val="1"/>
          <w:numId w:val="4"/>
        </w:numPr>
        <w:spacing w:after="0" w:line="240" w:lineRule="auto"/>
        <w:rPr>
          <w:rFonts w:ascii="Aptos" w:hAnsi="Aptos"/>
        </w:rPr>
      </w:pPr>
      <w:r w:rsidRPr="00E76647">
        <w:rPr>
          <w:rFonts w:ascii="Aptos" w:hAnsi="Aptos"/>
        </w:rPr>
        <w:t xml:space="preserve">Assist </w:t>
      </w:r>
      <w:r w:rsidRPr="00E76647" w:rsidR="1D5E8881">
        <w:rPr>
          <w:rFonts w:ascii="Aptos" w:hAnsi="Aptos"/>
        </w:rPr>
        <w:t xml:space="preserve">in </w:t>
      </w:r>
      <w:r w:rsidRPr="00E76647">
        <w:rPr>
          <w:rFonts w:ascii="Aptos" w:hAnsi="Aptos"/>
        </w:rPr>
        <w:t>the p</w:t>
      </w:r>
      <w:r w:rsidRPr="00E76647" w:rsidR="00A70B4A">
        <w:rPr>
          <w:rFonts w:ascii="Aptos" w:hAnsi="Aptos"/>
        </w:rPr>
        <w:t>lan</w:t>
      </w:r>
      <w:r w:rsidRPr="00E76647" w:rsidR="562D35E7">
        <w:rPr>
          <w:rFonts w:ascii="Aptos" w:hAnsi="Aptos"/>
        </w:rPr>
        <w:t>ning</w:t>
      </w:r>
      <w:r w:rsidRPr="00E76647" w:rsidR="00A70B4A">
        <w:rPr>
          <w:rFonts w:ascii="Aptos" w:hAnsi="Aptos"/>
        </w:rPr>
        <w:t xml:space="preserve"> and execut</w:t>
      </w:r>
      <w:r w:rsidRPr="00E76647" w:rsidR="6BEBB1D3">
        <w:rPr>
          <w:rFonts w:ascii="Aptos" w:hAnsi="Aptos"/>
        </w:rPr>
        <w:t>ion of</w:t>
      </w:r>
      <w:r w:rsidRPr="00E76647" w:rsidR="004677AB">
        <w:rPr>
          <w:rFonts w:ascii="Aptos" w:hAnsi="Aptos"/>
        </w:rPr>
        <w:t xml:space="preserve"> virtual and in-person</w:t>
      </w:r>
      <w:r w:rsidRPr="00E76647" w:rsidR="00A70B4A">
        <w:rPr>
          <w:rFonts w:ascii="Aptos" w:hAnsi="Aptos"/>
        </w:rPr>
        <w:t xml:space="preserve"> citizenship workshops, with a focus on </w:t>
      </w:r>
      <w:r w:rsidRPr="00E76647" w:rsidR="00796170">
        <w:rPr>
          <w:rFonts w:ascii="Aptos" w:hAnsi="Aptos"/>
        </w:rPr>
        <w:t xml:space="preserve">client </w:t>
      </w:r>
      <w:r w:rsidRPr="00E76647" w:rsidR="00405610">
        <w:rPr>
          <w:rFonts w:ascii="Aptos" w:hAnsi="Aptos"/>
        </w:rPr>
        <w:t xml:space="preserve">intake and </w:t>
      </w:r>
      <w:r w:rsidRPr="00E76647" w:rsidR="26135094">
        <w:rPr>
          <w:rFonts w:ascii="Aptos" w:hAnsi="Aptos"/>
        </w:rPr>
        <w:t>follow-up</w:t>
      </w:r>
      <w:r w:rsidRPr="00E76647" w:rsidR="0088121C">
        <w:rPr>
          <w:rFonts w:ascii="Aptos" w:hAnsi="Aptos"/>
        </w:rPr>
        <w:t>.</w:t>
      </w:r>
    </w:p>
    <w:p w:rsidRPr="00E76647" w:rsidR="0099746C" w:rsidP="001D1002" w:rsidRDefault="0099746C" w14:paraId="4CE902C0" w14:textId="77777777">
      <w:pPr>
        <w:spacing w:after="0" w:line="240" w:lineRule="auto"/>
        <w:rPr>
          <w:rFonts w:ascii="Aptos" w:hAnsi="Aptos"/>
        </w:rPr>
      </w:pPr>
    </w:p>
    <w:p w:rsidRPr="00E76647" w:rsidR="00A70B4A" w:rsidP="00A70B4A" w:rsidRDefault="003315F0" w14:paraId="71143167" w14:textId="6591F11E">
      <w:pPr>
        <w:pStyle w:val="ListParagraph"/>
        <w:numPr>
          <w:ilvl w:val="0"/>
          <w:numId w:val="4"/>
        </w:numPr>
        <w:spacing w:after="0" w:line="240" w:lineRule="auto"/>
        <w:rPr>
          <w:rFonts w:ascii="Aptos" w:hAnsi="Aptos"/>
          <w:b/>
        </w:rPr>
      </w:pPr>
      <w:r w:rsidRPr="00E76647">
        <w:rPr>
          <w:rFonts w:ascii="Aptos" w:hAnsi="Aptos"/>
          <w:b/>
          <w:bCs/>
        </w:rPr>
        <w:t xml:space="preserve">Program and </w:t>
      </w:r>
      <w:r w:rsidRPr="00E76647" w:rsidR="00A70B4A">
        <w:rPr>
          <w:rFonts w:ascii="Aptos" w:hAnsi="Aptos"/>
          <w:b/>
          <w:bCs/>
        </w:rPr>
        <w:t>Data Management</w:t>
      </w:r>
    </w:p>
    <w:p w:rsidRPr="00E76647" w:rsidR="00A70B4A" w:rsidP="00A70B4A" w:rsidRDefault="00405610" w14:paraId="2EB83CFF" w14:textId="6F848C26">
      <w:pPr>
        <w:pStyle w:val="ListParagraph"/>
        <w:numPr>
          <w:ilvl w:val="1"/>
          <w:numId w:val="4"/>
        </w:numPr>
        <w:spacing w:after="0" w:line="240" w:lineRule="auto"/>
        <w:rPr>
          <w:rFonts w:ascii="Aptos" w:hAnsi="Aptos"/>
        </w:rPr>
      </w:pPr>
      <w:r w:rsidRPr="00E76647">
        <w:rPr>
          <w:rFonts w:ascii="Aptos" w:hAnsi="Aptos"/>
        </w:rPr>
        <w:t>Assist with</w:t>
      </w:r>
      <w:r w:rsidRPr="00E76647" w:rsidR="00A70B4A">
        <w:rPr>
          <w:rFonts w:ascii="Aptos" w:hAnsi="Aptos"/>
        </w:rPr>
        <w:t xml:space="preserve"> data tracking</w:t>
      </w:r>
      <w:r w:rsidRPr="00E76647" w:rsidR="0088121C">
        <w:rPr>
          <w:rFonts w:ascii="Aptos" w:hAnsi="Aptos"/>
        </w:rPr>
        <w:t>/</w:t>
      </w:r>
      <w:r w:rsidRPr="00E76647" w:rsidR="00A70B4A">
        <w:rPr>
          <w:rFonts w:ascii="Aptos" w:hAnsi="Aptos"/>
        </w:rPr>
        <w:t>reporting after citizenship workshops</w:t>
      </w:r>
      <w:r w:rsidRPr="00E76647" w:rsidR="0088121C">
        <w:rPr>
          <w:rFonts w:ascii="Aptos" w:hAnsi="Aptos"/>
        </w:rPr>
        <w:t xml:space="preserve"> and for </w:t>
      </w:r>
      <w:r w:rsidRPr="00E76647" w:rsidR="00A70B4A">
        <w:rPr>
          <w:rFonts w:ascii="Aptos" w:hAnsi="Aptos"/>
        </w:rPr>
        <w:t>general database maintenance and case management.</w:t>
      </w:r>
    </w:p>
    <w:p w:rsidRPr="00E76647" w:rsidR="003315F0" w:rsidP="6FF01D24" w:rsidRDefault="28C73254" w14:paraId="52E95FBC" w14:textId="051AFA33">
      <w:pPr>
        <w:pStyle w:val="ListParagraph"/>
        <w:numPr>
          <w:ilvl w:val="1"/>
          <w:numId w:val="4"/>
        </w:numPr>
        <w:spacing w:after="0" w:line="240" w:lineRule="auto"/>
        <w:rPr>
          <w:rFonts w:ascii="Aptos" w:hAnsi="Aptos"/>
        </w:rPr>
      </w:pPr>
      <w:r w:rsidRPr="00E76647">
        <w:rPr>
          <w:rFonts w:ascii="Aptos" w:hAnsi="Aptos"/>
        </w:rPr>
        <w:t>Work collaboratively with the Program Team and leadership to update, improve, and maintain the database systems and standard operating procedures.</w:t>
      </w:r>
    </w:p>
    <w:p w:rsidRPr="00E76647" w:rsidR="651D750E" w:rsidP="651D750E" w:rsidRDefault="651D750E" w14:paraId="31BB8549" w14:textId="2D96894C">
      <w:pPr>
        <w:spacing w:after="0" w:line="240" w:lineRule="auto"/>
        <w:rPr>
          <w:rFonts w:ascii="Aptos" w:hAnsi="Aptos"/>
          <w:b/>
          <w:bCs/>
        </w:rPr>
      </w:pPr>
    </w:p>
    <w:p w:rsidRPr="00E76647" w:rsidR="00DC08DF" w:rsidP="651D750E" w:rsidRDefault="00DC08DF" w14:paraId="0A32CA66" w14:textId="77777777">
      <w:pPr>
        <w:spacing w:line="240" w:lineRule="auto"/>
        <w:rPr>
          <w:rFonts w:ascii="Aptos" w:hAnsi="Aptos" w:eastAsiaTheme="minorEastAsia" w:cstheme="minorBidi"/>
          <w:b/>
          <w:bCs/>
        </w:rPr>
      </w:pPr>
    </w:p>
    <w:p w:rsidRPr="00E76647" w:rsidR="00DC08DF" w:rsidP="651D750E" w:rsidRDefault="00DC08DF" w14:paraId="3E26E77A" w14:textId="77777777">
      <w:pPr>
        <w:spacing w:line="240" w:lineRule="auto"/>
        <w:rPr>
          <w:rFonts w:ascii="Aptos" w:hAnsi="Aptos" w:eastAsiaTheme="minorEastAsia" w:cstheme="minorBidi"/>
          <w:b/>
          <w:bCs/>
        </w:rPr>
      </w:pPr>
    </w:p>
    <w:p w:rsidRPr="00E76647" w:rsidR="00DC08DF" w:rsidP="651D750E" w:rsidRDefault="00DC08DF" w14:paraId="710940A2" w14:textId="77777777">
      <w:pPr>
        <w:spacing w:line="240" w:lineRule="auto"/>
        <w:rPr>
          <w:rFonts w:ascii="Aptos" w:hAnsi="Aptos" w:eastAsiaTheme="minorEastAsia" w:cstheme="minorBidi"/>
          <w:b/>
          <w:bCs/>
        </w:rPr>
      </w:pPr>
    </w:p>
    <w:p w:rsidRPr="00E76647" w:rsidR="00A70B4A" w:rsidP="651D750E" w:rsidRDefault="00A70B4A" w14:paraId="54D246CD" w14:textId="758B0344">
      <w:pPr>
        <w:spacing w:line="240" w:lineRule="auto"/>
        <w:rPr>
          <w:rFonts w:ascii="Aptos" w:hAnsi="Aptos" w:eastAsiaTheme="minorEastAsia" w:cstheme="minorBidi"/>
          <w:b/>
          <w:bCs/>
        </w:rPr>
      </w:pPr>
      <w:r w:rsidRPr="00E76647">
        <w:rPr>
          <w:rFonts w:ascii="Aptos" w:hAnsi="Aptos" w:eastAsiaTheme="minorEastAsia" w:cstheme="minorBidi"/>
          <w:b/>
          <w:bCs/>
        </w:rPr>
        <w:t>Qualifications Desired:</w:t>
      </w:r>
    </w:p>
    <w:p w:rsidRPr="00E76647" w:rsidR="00A70B4A" w:rsidP="651D750E" w:rsidRDefault="28C73254" w14:paraId="21F30F39" w14:textId="5ADC379E">
      <w:pPr>
        <w:pStyle w:val="NoSpacing"/>
        <w:numPr>
          <w:ilvl w:val="0"/>
          <w:numId w:val="3"/>
        </w:numPr>
        <w:rPr>
          <w:rFonts w:ascii="Aptos" w:hAnsi="Aptos" w:eastAsiaTheme="minorEastAsia" w:cstheme="minorBidi"/>
        </w:rPr>
      </w:pPr>
      <w:r w:rsidRPr="00E76647">
        <w:rPr>
          <w:rFonts w:ascii="Aptos" w:hAnsi="Aptos" w:eastAsiaTheme="minorEastAsia" w:cstheme="minorBidi"/>
        </w:rPr>
        <w:t>Some post-high school coursework or two to four years of applicable experience.</w:t>
      </w:r>
    </w:p>
    <w:p w:rsidRPr="00E76647" w:rsidR="680487C7" w:rsidP="43FAD49C" w:rsidRDefault="60746F02" w14:paraId="328161EB" w14:textId="35FA21DE">
      <w:pPr>
        <w:pStyle w:val="NoSpacing"/>
        <w:numPr>
          <w:ilvl w:val="0"/>
          <w:numId w:val="3"/>
        </w:numPr>
        <w:rPr>
          <w:rFonts w:ascii="Aptos" w:hAnsi="Aptos" w:eastAsiaTheme="minorEastAsia" w:cstheme="minorBidi"/>
          <w:color w:val="000000" w:themeColor="text1"/>
        </w:rPr>
      </w:pPr>
      <w:r w:rsidRPr="00E76647">
        <w:rPr>
          <w:rFonts w:ascii="Aptos" w:hAnsi="Aptos" w:eastAsiaTheme="minorEastAsia" w:cstheme="minorBidi"/>
          <w:color w:val="000000" w:themeColor="text1"/>
        </w:rPr>
        <w:t>Expert attention to detail and organizational skills</w:t>
      </w:r>
      <w:r w:rsidRPr="00E76647" w:rsidR="1301A37D">
        <w:rPr>
          <w:rFonts w:ascii="Aptos" w:hAnsi="Aptos" w:eastAsiaTheme="minorEastAsia" w:cstheme="minorBidi"/>
          <w:color w:val="000000" w:themeColor="text1"/>
        </w:rPr>
        <w:t>.</w:t>
      </w:r>
    </w:p>
    <w:p w:rsidRPr="00E76647" w:rsidR="680487C7" w:rsidP="0564CF8A" w:rsidRDefault="680487C7" w14:paraId="3B7ADC3A" w14:textId="507ED734">
      <w:pPr>
        <w:pStyle w:val="ListParagraph"/>
        <w:numPr>
          <w:ilvl w:val="0"/>
          <w:numId w:val="3"/>
        </w:numPr>
        <w:spacing w:after="0"/>
        <w:rPr>
          <w:rFonts w:ascii="Aptos" w:hAnsi="Aptos" w:eastAsia="" w:cs="" w:eastAsiaTheme="minorEastAsia" w:cstheme="minorBidi"/>
          <w:color w:val="000000" w:themeColor="text1"/>
        </w:rPr>
      </w:pPr>
      <w:r w:rsidRPr="0564CF8A" w:rsidR="680487C7">
        <w:rPr>
          <w:rFonts w:ascii="Aptos" w:hAnsi="Aptos" w:eastAsia="" w:cs="" w:eastAsiaTheme="minorEastAsia" w:cstheme="minorBidi"/>
          <w:color w:val="000000" w:themeColor="text1" w:themeTint="FF" w:themeShade="FF"/>
        </w:rPr>
        <w:t>Ability to work effectively as part of a team and with people from all levels of the organization</w:t>
      </w:r>
      <w:r w:rsidRPr="0564CF8A" w:rsidR="62B01A82">
        <w:rPr>
          <w:rFonts w:ascii="Aptos" w:hAnsi="Aptos" w:eastAsia="" w:cs="" w:eastAsiaTheme="minorEastAsia" w:cstheme="minorBidi"/>
          <w:color w:val="000000" w:themeColor="text1" w:themeTint="FF" w:themeShade="FF"/>
        </w:rPr>
        <w:t>.</w:t>
      </w:r>
    </w:p>
    <w:p w:rsidRPr="00E76647" w:rsidR="60746F02" w:rsidP="43FAD49C" w:rsidRDefault="60746F02" w14:paraId="0F40F63C" w14:textId="4B2685B3">
      <w:pPr>
        <w:pStyle w:val="ListParagraph"/>
        <w:numPr>
          <w:ilvl w:val="0"/>
          <w:numId w:val="3"/>
        </w:numPr>
        <w:spacing w:after="0"/>
        <w:rPr>
          <w:rFonts w:ascii="Aptos" w:hAnsi="Aptos" w:eastAsiaTheme="minorEastAsia" w:cstheme="minorBidi"/>
          <w:color w:val="000000" w:themeColor="text1"/>
        </w:rPr>
      </w:pPr>
      <w:r w:rsidRPr="00E76647">
        <w:rPr>
          <w:rFonts w:ascii="Aptos" w:hAnsi="Aptos" w:eastAsiaTheme="minorEastAsia" w:cstheme="minorBidi"/>
          <w:color w:val="000000" w:themeColor="text1"/>
        </w:rPr>
        <w:t xml:space="preserve">Commitment to providing high-quality services to clients with a respectful, </w:t>
      </w:r>
      <w:r w:rsidRPr="00E76647" w:rsidR="56BF9C2E">
        <w:rPr>
          <w:rFonts w:ascii="Aptos" w:hAnsi="Aptos" w:eastAsiaTheme="minorEastAsia" w:cstheme="minorBidi"/>
          <w:color w:val="000000" w:themeColor="text1"/>
        </w:rPr>
        <w:t xml:space="preserve">culturally competent, </w:t>
      </w:r>
      <w:r w:rsidRPr="00E76647">
        <w:rPr>
          <w:rFonts w:ascii="Aptos" w:hAnsi="Aptos" w:eastAsiaTheme="minorEastAsia" w:cstheme="minorBidi"/>
          <w:color w:val="000000" w:themeColor="text1"/>
        </w:rPr>
        <w:t>non-judgmental approach</w:t>
      </w:r>
      <w:r w:rsidRPr="00E76647" w:rsidR="2FF7A8B7">
        <w:rPr>
          <w:rFonts w:ascii="Aptos" w:hAnsi="Aptos" w:eastAsiaTheme="minorEastAsia" w:cstheme="minorBidi"/>
          <w:color w:val="000000" w:themeColor="text1"/>
        </w:rPr>
        <w:t>.</w:t>
      </w:r>
    </w:p>
    <w:p w:rsidRPr="00E76647" w:rsidR="680487C7" w:rsidP="43FAD49C" w:rsidRDefault="60746F02" w14:paraId="7B10FF8B" w14:textId="760AF895">
      <w:pPr>
        <w:pStyle w:val="ListParagraph"/>
        <w:numPr>
          <w:ilvl w:val="0"/>
          <w:numId w:val="3"/>
        </w:numPr>
        <w:spacing w:after="0"/>
        <w:rPr>
          <w:rFonts w:ascii="Aptos" w:hAnsi="Aptos" w:eastAsiaTheme="minorEastAsia" w:cstheme="minorBidi"/>
          <w:color w:val="000000" w:themeColor="text1"/>
        </w:rPr>
      </w:pPr>
      <w:r w:rsidRPr="00E76647">
        <w:rPr>
          <w:rFonts w:ascii="Aptos" w:hAnsi="Aptos" w:eastAsiaTheme="minorEastAsia" w:cstheme="minorBidi"/>
          <w:color w:val="000000" w:themeColor="text1"/>
        </w:rPr>
        <w:t>Demonstrated independence, self-direction, and ability to take initiative</w:t>
      </w:r>
      <w:r w:rsidRPr="00E76647" w:rsidR="4DEB3C07">
        <w:rPr>
          <w:rFonts w:ascii="Aptos" w:hAnsi="Aptos" w:eastAsiaTheme="minorEastAsia" w:cstheme="minorBidi"/>
          <w:color w:val="000000" w:themeColor="text1"/>
        </w:rPr>
        <w:t>.</w:t>
      </w:r>
    </w:p>
    <w:p w:rsidRPr="00E76647" w:rsidR="680487C7" w:rsidP="43FAD49C" w:rsidRDefault="60746F02" w14:paraId="5A81E83D" w14:textId="75203BBD">
      <w:pPr>
        <w:pStyle w:val="ListParagraph"/>
        <w:numPr>
          <w:ilvl w:val="0"/>
          <w:numId w:val="3"/>
        </w:numPr>
        <w:spacing w:after="0"/>
        <w:rPr>
          <w:rFonts w:ascii="Aptos" w:hAnsi="Aptos" w:eastAsiaTheme="minorEastAsia" w:cstheme="minorBidi"/>
          <w:color w:val="000000" w:themeColor="text1"/>
        </w:rPr>
      </w:pPr>
      <w:r w:rsidRPr="00E76647">
        <w:rPr>
          <w:rFonts w:ascii="Aptos" w:hAnsi="Aptos" w:eastAsiaTheme="minorEastAsia" w:cstheme="minorBidi"/>
          <w:color w:val="000000" w:themeColor="text1"/>
        </w:rPr>
        <w:t>Works effectively while balancing conflicting priorities</w:t>
      </w:r>
      <w:r w:rsidRPr="00E76647" w:rsidR="4DEB3C07">
        <w:rPr>
          <w:rFonts w:ascii="Aptos" w:hAnsi="Aptos" w:eastAsiaTheme="minorEastAsia" w:cstheme="minorBidi"/>
          <w:color w:val="000000" w:themeColor="text1"/>
        </w:rPr>
        <w:t>.</w:t>
      </w:r>
    </w:p>
    <w:p w:rsidRPr="00E76647" w:rsidR="680487C7" w:rsidP="43FAD49C" w:rsidRDefault="60746F02" w14:paraId="4F9310AC" w14:textId="21AB5E13">
      <w:pPr>
        <w:pStyle w:val="ListParagraph"/>
        <w:numPr>
          <w:ilvl w:val="0"/>
          <w:numId w:val="3"/>
        </w:numPr>
        <w:spacing w:after="0"/>
        <w:rPr>
          <w:rFonts w:ascii="Aptos" w:hAnsi="Aptos" w:eastAsiaTheme="minorEastAsia" w:cstheme="minorBidi"/>
          <w:color w:val="000000" w:themeColor="text1"/>
        </w:rPr>
      </w:pPr>
      <w:r w:rsidRPr="00E76647">
        <w:rPr>
          <w:rFonts w:ascii="Aptos" w:hAnsi="Aptos" w:eastAsiaTheme="minorEastAsia" w:cstheme="minorBidi"/>
          <w:color w:val="000000" w:themeColor="text1"/>
        </w:rPr>
        <w:t>Excellent writing and communication skills</w:t>
      </w:r>
      <w:r w:rsidRPr="00E76647" w:rsidR="71CBE82A">
        <w:rPr>
          <w:rFonts w:ascii="Aptos" w:hAnsi="Aptos" w:eastAsiaTheme="minorEastAsia" w:cstheme="minorBidi"/>
          <w:color w:val="000000" w:themeColor="text1"/>
        </w:rPr>
        <w:t>.</w:t>
      </w:r>
    </w:p>
    <w:p w:rsidRPr="00E76647" w:rsidR="680487C7" w:rsidP="43FAD49C" w:rsidRDefault="60746F02" w14:paraId="2B65736E" w14:textId="1132AE55">
      <w:pPr>
        <w:pStyle w:val="ListParagraph"/>
        <w:numPr>
          <w:ilvl w:val="0"/>
          <w:numId w:val="3"/>
        </w:numPr>
        <w:spacing w:after="0"/>
        <w:rPr>
          <w:rFonts w:ascii="Aptos" w:hAnsi="Aptos" w:eastAsiaTheme="minorEastAsia" w:cstheme="minorBidi"/>
          <w:color w:val="000000" w:themeColor="text1"/>
        </w:rPr>
      </w:pPr>
      <w:r w:rsidRPr="00E76647">
        <w:rPr>
          <w:rFonts w:ascii="Aptos" w:hAnsi="Aptos" w:eastAsiaTheme="minorEastAsia" w:cstheme="minorBidi"/>
          <w:color w:val="000000" w:themeColor="text1"/>
        </w:rPr>
        <w:t xml:space="preserve">Knowledge of Salesforce and Microsoft Suite </w:t>
      </w:r>
      <w:r w:rsidR="008463BA">
        <w:rPr>
          <w:rFonts w:ascii="Aptos" w:hAnsi="Aptos" w:eastAsiaTheme="minorEastAsia" w:cstheme="minorBidi"/>
          <w:color w:val="000000" w:themeColor="text1"/>
        </w:rPr>
        <w:t>is </w:t>
      </w:r>
      <w:r w:rsidRPr="00E76647">
        <w:rPr>
          <w:rFonts w:ascii="Aptos" w:hAnsi="Aptos" w:eastAsiaTheme="minorEastAsia" w:cstheme="minorBidi"/>
          <w:color w:val="000000" w:themeColor="text1"/>
        </w:rPr>
        <w:t>highly preferred</w:t>
      </w:r>
      <w:r w:rsidRPr="00E76647" w:rsidR="71CBE82A">
        <w:rPr>
          <w:rFonts w:ascii="Aptos" w:hAnsi="Aptos" w:eastAsiaTheme="minorEastAsia" w:cstheme="minorBidi"/>
          <w:color w:val="000000" w:themeColor="text1"/>
        </w:rPr>
        <w:t>.</w:t>
      </w:r>
    </w:p>
    <w:p w:rsidRPr="00E76647" w:rsidR="006E40AF" w:rsidP="651D750E" w:rsidRDefault="00D004E2" w14:paraId="4A9E08F7" w14:textId="16996CA5">
      <w:pPr>
        <w:pStyle w:val="NoSpacing"/>
        <w:numPr>
          <w:ilvl w:val="0"/>
          <w:numId w:val="3"/>
        </w:numPr>
        <w:rPr>
          <w:rFonts w:ascii="Aptos" w:hAnsi="Aptos" w:eastAsiaTheme="minorEastAsia" w:cstheme="minorBidi"/>
        </w:rPr>
      </w:pPr>
      <w:r>
        <w:rPr>
          <w:rFonts w:ascii="Aptos" w:hAnsi="Aptos" w:eastAsiaTheme="minorEastAsia" w:cstheme="minorBidi"/>
        </w:rPr>
        <w:t>Spanish</w:t>
      </w:r>
      <w:r w:rsidRPr="00E76647" w:rsidR="07B93684">
        <w:rPr>
          <w:rFonts w:ascii="Aptos" w:hAnsi="Aptos" w:eastAsiaTheme="minorEastAsia" w:cstheme="minorBidi"/>
        </w:rPr>
        <w:t xml:space="preserve"> </w:t>
      </w:r>
      <w:r w:rsidRPr="00E76647" w:rsidR="28C73254">
        <w:rPr>
          <w:rFonts w:ascii="Aptos" w:hAnsi="Aptos" w:eastAsiaTheme="minorEastAsia" w:cstheme="minorBidi"/>
        </w:rPr>
        <w:t xml:space="preserve">fluency required. Proficiency in another language, such as </w:t>
      </w:r>
      <w:r>
        <w:rPr>
          <w:rFonts w:ascii="Aptos" w:hAnsi="Aptos" w:eastAsiaTheme="minorEastAsia" w:cstheme="minorBidi"/>
        </w:rPr>
        <w:t>Haitian Creole</w:t>
      </w:r>
      <w:r w:rsidRPr="00E76647" w:rsidR="28C73254">
        <w:rPr>
          <w:rFonts w:ascii="Aptos" w:hAnsi="Aptos" w:eastAsiaTheme="minorEastAsia" w:cstheme="minorBidi"/>
        </w:rPr>
        <w:t>, Portuguese, Mandarin, Cantonese, Cape Verdean Creole, or Arabic, a plus.</w:t>
      </w:r>
    </w:p>
    <w:p w:rsidRPr="00E76647" w:rsidR="651D750E" w:rsidP="651D750E" w:rsidRDefault="651D750E" w14:paraId="6A030A05" w14:textId="431C19C1">
      <w:pPr>
        <w:pStyle w:val="NoSpacing"/>
        <w:rPr>
          <w:rFonts w:ascii="Aptos" w:hAnsi="Aptos"/>
        </w:rPr>
      </w:pPr>
    </w:p>
    <w:p w:rsidRPr="00E76647" w:rsidR="0941E32B" w:rsidP="651D750E" w:rsidRDefault="0941E32B" w14:paraId="479449C5" w14:textId="13656B1E">
      <w:pPr>
        <w:pStyle w:val="NoSpacing"/>
        <w:rPr>
          <w:rFonts w:ascii="Aptos" w:hAnsi="Aptos"/>
        </w:rPr>
      </w:pPr>
      <w:r w:rsidRPr="00E76647">
        <w:rPr>
          <w:rFonts w:ascii="Aptos" w:hAnsi="Aptos" w:eastAsia="Arial" w:cs="Arial"/>
          <w:i/>
          <w:iCs/>
          <w:color w:val="000000" w:themeColor="text1"/>
        </w:rPr>
        <w:t>We know that many people (especially people of color, women, LGBTQ+, and people with disabilities) are less likely to apply if they do not check off all the boxes. If you think you’re a good fit for this role, we encourage you to apply even if you do not meet all our desired expectations.</w:t>
      </w:r>
    </w:p>
    <w:p w:rsidRPr="00E76647" w:rsidR="651D750E" w:rsidP="651D750E" w:rsidRDefault="651D750E" w14:paraId="452BC0F5" w14:textId="69A9E9AA">
      <w:pPr>
        <w:pStyle w:val="NoSpacing"/>
        <w:rPr>
          <w:rFonts w:ascii="Aptos" w:hAnsi="Aptos"/>
        </w:rPr>
      </w:pPr>
    </w:p>
    <w:p w:rsidRPr="00E76647" w:rsidR="13F33D45" w:rsidP="651D750E" w:rsidRDefault="13F33D45" w14:paraId="76C0A7DB" w14:textId="6EFA742F">
      <w:pPr>
        <w:pStyle w:val="NoSpacing"/>
        <w:rPr>
          <w:rFonts w:ascii="Aptos" w:hAnsi="Aptos"/>
          <w:b/>
          <w:bCs/>
        </w:rPr>
      </w:pPr>
      <w:r w:rsidRPr="00E76647">
        <w:rPr>
          <w:rFonts w:ascii="Aptos" w:hAnsi="Aptos"/>
          <w:b/>
          <w:bCs/>
        </w:rPr>
        <w:t>Details</w:t>
      </w:r>
    </w:p>
    <w:p w:rsidRPr="00E76647" w:rsidR="13F33D45" w:rsidP="651D750E" w:rsidRDefault="6FF01D24" w14:paraId="51C9D00A" w14:textId="51118E42">
      <w:pPr>
        <w:pStyle w:val="NoSpacing"/>
        <w:numPr>
          <w:ilvl w:val="0"/>
          <w:numId w:val="1"/>
        </w:numPr>
        <w:rPr>
          <w:rFonts w:ascii="Aptos" w:hAnsi="Aptos"/>
        </w:rPr>
      </w:pPr>
      <w:r w:rsidRPr="00E76647">
        <w:rPr>
          <w:rFonts w:ascii="Aptos" w:hAnsi="Aptos"/>
        </w:rPr>
        <w:t xml:space="preserve">This is a </w:t>
      </w:r>
      <w:r w:rsidRPr="00E76647" w:rsidR="22262ECF">
        <w:rPr>
          <w:rFonts w:ascii="Aptos" w:hAnsi="Aptos"/>
        </w:rPr>
        <w:t xml:space="preserve">full-time, </w:t>
      </w:r>
      <w:r w:rsidRPr="00E76647">
        <w:rPr>
          <w:rFonts w:ascii="Aptos" w:hAnsi="Aptos"/>
        </w:rPr>
        <w:t xml:space="preserve">hybrid position. </w:t>
      </w:r>
    </w:p>
    <w:p w:rsidRPr="00E76647" w:rsidR="13F33D45" w:rsidP="3C79434D" w:rsidRDefault="52C25081" w14:paraId="60FF766F" w14:textId="5E0F5C72">
      <w:pPr>
        <w:pStyle w:val="NoSpacing"/>
        <w:numPr>
          <w:ilvl w:val="1"/>
          <w:numId w:val="1"/>
        </w:numPr>
        <w:rPr>
          <w:rFonts w:ascii="Aptos" w:hAnsi="Aptos"/>
        </w:rPr>
      </w:pPr>
      <w:r w:rsidRPr="00E76647">
        <w:rPr>
          <w:rFonts w:ascii="Aptos" w:hAnsi="Aptos"/>
        </w:rPr>
        <w:t xml:space="preserve">At least </w:t>
      </w:r>
      <w:r w:rsidRPr="00E76647" w:rsidR="0D90B129">
        <w:rPr>
          <w:rFonts w:ascii="Aptos" w:hAnsi="Aptos"/>
        </w:rPr>
        <w:t>3</w:t>
      </w:r>
      <w:r w:rsidRPr="00E76647">
        <w:rPr>
          <w:rFonts w:ascii="Aptos" w:hAnsi="Aptos"/>
        </w:rPr>
        <w:t xml:space="preserve"> day</w:t>
      </w:r>
      <w:r w:rsidRPr="00E76647" w:rsidR="371B6E85">
        <w:rPr>
          <w:rFonts w:ascii="Aptos" w:hAnsi="Aptos"/>
        </w:rPr>
        <w:t>s</w:t>
      </w:r>
      <w:r w:rsidRPr="00E76647">
        <w:rPr>
          <w:rFonts w:ascii="Aptos" w:hAnsi="Aptos"/>
        </w:rPr>
        <w:t xml:space="preserve"> in </w:t>
      </w:r>
      <w:proofErr w:type="gramStart"/>
      <w:r w:rsidRPr="00E76647">
        <w:rPr>
          <w:rFonts w:ascii="Aptos" w:hAnsi="Aptos"/>
        </w:rPr>
        <w:t>office</w:t>
      </w:r>
      <w:proofErr w:type="gramEnd"/>
      <w:r w:rsidRPr="00E76647">
        <w:rPr>
          <w:rFonts w:ascii="Aptos" w:hAnsi="Aptos"/>
        </w:rPr>
        <w:t xml:space="preserve"> </w:t>
      </w:r>
      <w:r w:rsidRPr="00E76647" w:rsidR="40274B42">
        <w:rPr>
          <w:rFonts w:ascii="Aptos" w:hAnsi="Aptos"/>
        </w:rPr>
        <w:t xml:space="preserve">per week </w:t>
      </w:r>
      <w:r w:rsidRPr="00E76647">
        <w:rPr>
          <w:rFonts w:ascii="Aptos" w:hAnsi="Aptos"/>
        </w:rPr>
        <w:t>will be required</w:t>
      </w:r>
      <w:r w:rsidRPr="00E76647" w:rsidR="41A8484F">
        <w:rPr>
          <w:rFonts w:ascii="Aptos" w:hAnsi="Aptos"/>
        </w:rPr>
        <w:t xml:space="preserve"> after fully in-person onboarding.</w:t>
      </w:r>
    </w:p>
    <w:p w:rsidRPr="00E76647" w:rsidR="13F33D45" w:rsidP="651D750E" w:rsidRDefault="28C73254" w14:paraId="54EA45D5" w14:textId="0CA761FE">
      <w:pPr>
        <w:pStyle w:val="NoSpacing"/>
        <w:numPr>
          <w:ilvl w:val="1"/>
          <w:numId w:val="1"/>
        </w:numPr>
        <w:rPr>
          <w:rFonts w:ascii="Aptos" w:hAnsi="Aptos"/>
        </w:rPr>
      </w:pPr>
      <w:r w:rsidRPr="00E76647">
        <w:rPr>
          <w:rFonts w:ascii="Aptos" w:hAnsi="Aptos"/>
        </w:rPr>
        <w:t>This position occasionally requires weeknight and weekend hours (with accompanying flex time).</w:t>
      </w:r>
    </w:p>
    <w:p w:rsidRPr="00E76647" w:rsidR="13F33D45" w:rsidP="651D750E" w:rsidRDefault="6FF01D24" w14:paraId="2AB12AAE" w14:textId="76B65F56">
      <w:pPr>
        <w:pStyle w:val="NoSpacing"/>
        <w:numPr>
          <w:ilvl w:val="0"/>
          <w:numId w:val="1"/>
        </w:numPr>
        <w:rPr>
          <w:rFonts w:ascii="Aptos" w:hAnsi="Aptos"/>
        </w:rPr>
      </w:pPr>
      <w:r w:rsidRPr="0564CF8A" w:rsidR="6FF01D24">
        <w:rPr>
          <w:rFonts w:ascii="Aptos" w:hAnsi="Aptos"/>
        </w:rPr>
        <w:t>Pay rate range: $2</w:t>
      </w:r>
      <w:r w:rsidRPr="0564CF8A" w:rsidR="00A50470">
        <w:rPr>
          <w:rFonts w:ascii="Aptos" w:hAnsi="Aptos"/>
        </w:rPr>
        <w:t>2</w:t>
      </w:r>
      <w:r w:rsidRPr="0564CF8A" w:rsidR="6FF01D24">
        <w:rPr>
          <w:rFonts w:ascii="Aptos" w:hAnsi="Aptos"/>
        </w:rPr>
        <w:t xml:space="preserve">-$25/hour, </w:t>
      </w:r>
      <w:r w:rsidRPr="0564CF8A" w:rsidR="6FF01D24">
        <w:rPr>
          <w:rFonts w:ascii="Aptos" w:hAnsi="Aptos"/>
        </w:rPr>
        <w:t>commensurate</w:t>
      </w:r>
      <w:r w:rsidRPr="0564CF8A" w:rsidR="6FF01D24">
        <w:rPr>
          <w:rFonts w:ascii="Aptos" w:hAnsi="Aptos"/>
        </w:rPr>
        <w:t xml:space="preserve"> with experience</w:t>
      </w:r>
      <w:r w:rsidRPr="0564CF8A" w:rsidR="7A8EFE99">
        <w:rPr>
          <w:rFonts w:ascii="Aptos" w:hAnsi="Aptos"/>
        </w:rPr>
        <w:t>.</w:t>
      </w:r>
    </w:p>
    <w:p w:rsidRPr="00E76647" w:rsidR="651D750E" w:rsidP="0564CF8A" w:rsidRDefault="651D750E" w14:paraId="65140D5E" w14:textId="48443C52">
      <w:pPr>
        <w:pStyle w:val="NoSpacing"/>
        <w:numPr>
          <w:ilvl w:val="0"/>
          <w:numId w:val="1"/>
        </w:numPr>
        <w:rPr>
          <w:rFonts w:ascii="Aptos" w:hAnsi="Aptos"/>
        </w:rPr>
      </w:pPr>
      <w:r w:rsidRPr="0564CF8A" w:rsidR="7A8EFE99">
        <w:rPr>
          <w:rFonts w:ascii="Aptos" w:hAnsi="Aptos"/>
        </w:rPr>
        <w:t xml:space="preserve">Benefits include 4 weeks of paid vacation, 11 paid holidays, 5 days of wellness leave; health and dental insurance (w/ 20% employee contribution); and 401K retirement plan access after 6 months of employment. </w:t>
      </w:r>
    </w:p>
    <w:p w:rsidRPr="00E76647" w:rsidR="651D750E" w:rsidP="651D750E" w:rsidRDefault="651D750E" w14:paraId="422BD5EA" w14:textId="5133ABDC">
      <w:pPr>
        <w:pStyle w:val="NoSpacing"/>
        <w:rPr>
          <w:rFonts w:ascii="Aptos" w:hAnsi="Aptos"/>
        </w:rPr>
      </w:pPr>
    </w:p>
    <w:p w:rsidRPr="00E76647" w:rsidR="00E3236B" w:rsidP="651D750E" w:rsidRDefault="00A70B4A" w14:paraId="395648EF" w14:textId="5148D773">
      <w:pPr>
        <w:spacing w:after="0" w:line="240" w:lineRule="auto"/>
        <w:rPr>
          <w:rFonts w:ascii="Aptos" w:hAnsi="Aptos"/>
        </w:rPr>
      </w:pPr>
      <w:r w:rsidRPr="00E76647">
        <w:rPr>
          <w:rFonts w:ascii="Aptos" w:hAnsi="Aptos"/>
          <w:b/>
          <w:bCs/>
        </w:rPr>
        <w:t xml:space="preserve">How to apply: </w:t>
      </w:r>
    </w:p>
    <w:p w:rsidRPr="00E76647" w:rsidR="651D750E" w:rsidP="651D750E" w:rsidRDefault="651D750E" w14:paraId="36C1E46C" w14:textId="3E3CABDB">
      <w:pPr>
        <w:spacing w:after="0" w:line="240" w:lineRule="auto"/>
        <w:rPr>
          <w:rFonts w:ascii="Aptos" w:hAnsi="Aptos"/>
          <w:b/>
          <w:bCs/>
        </w:rPr>
      </w:pPr>
    </w:p>
    <w:p w:rsidRPr="00E76647" w:rsidR="7ACC467E" w:rsidP="651D750E" w:rsidRDefault="28C73254" w14:paraId="1356527F" w14:textId="495BF018">
      <w:pPr>
        <w:spacing w:after="0" w:line="240" w:lineRule="auto"/>
        <w:rPr>
          <w:rFonts w:ascii="Aptos" w:hAnsi="Aptos"/>
        </w:rPr>
      </w:pPr>
      <w:r w:rsidRPr="00E76647">
        <w:rPr>
          <w:rFonts w:ascii="Aptos" w:hAnsi="Aptos"/>
          <w:b/>
          <w:bCs/>
        </w:rPr>
        <w:t xml:space="preserve">To apply, please fill out this </w:t>
      </w:r>
      <w:hyperlink w:history="1" r:id="rId10">
        <w:r w:rsidRPr="00E31E2A">
          <w:rPr>
            <w:rStyle w:val="Hyperlink"/>
            <w:rFonts w:ascii="Aptos" w:hAnsi="Aptos"/>
            <w:b/>
            <w:bCs/>
          </w:rPr>
          <w:t>Google Form</w:t>
        </w:r>
      </w:hyperlink>
      <w:r w:rsidRPr="00E76647">
        <w:rPr>
          <w:rFonts w:ascii="Aptos" w:hAnsi="Aptos"/>
          <w:b/>
          <w:bCs/>
        </w:rPr>
        <w:t xml:space="preserve">. </w:t>
      </w:r>
      <w:r w:rsidRPr="00E76647">
        <w:rPr>
          <w:rFonts w:ascii="Aptos" w:hAnsi="Aptos"/>
        </w:rPr>
        <w:t xml:space="preserve">In lieu of a cover letter, this form will ask </w:t>
      </w:r>
      <w:proofErr w:type="gramStart"/>
      <w:r w:rsidRPr="00E76647">
        <w:rPr>
          <w:rFonts w:ascii="Aptos" w:hAnsi="Aptos"/>
        </w:rPr>
        <w:t>you</w:t>
      </w:r>
      <w:proofErr w:type="gramEnd"/>
      <w:r w:rsidRPr="00E76647">
        <w:rPr>
          <w:rFonts w:ascii="Aptos" w:hAnsi="Aptos"/>
        </w:rPr>
        <w:t xml:space="preserve"> a few screening and short-answer questions and will request your resume.</w:t>
      </w:r>
    </w:p>
    <w:p w:rsidRPr="00E76647" w:rsidR="651D750E" w:rsidP="651D750E" w:rsidRDefault="651D750E" w14:paraId="30F4A685" w14:textId="612415EB">
      <w:pPr>
        <w:spacing w:after="0" w:line="240" w:lineRule="auto"/>
        <w:rPr>
          <w:rFonts w:ascii="Aptos" w:hAnsi="Aptos"/>
        </w:rPr>
      </w:pPr>
    </w:p>
    <w:p w:rsidRPr="00E76647" w:rsidR="330A954C" w:rsidP="651D750E" w:rsidRDefault="5AE6F0AB" w14:paraId="36667635" w14:textId="6F5A28F8">
      <w:pPr>
        <w:spacing w:after="0" w:line="240" w:lineRule="auto"/>
        <w:rPr>
          <w:rFonts w:ascii="Aptos" w:hAnsi="Aptos"/>
          <w:b/>
          <w:bCs/>
          <w:sz w:val="24"/>
          <w:szCs w:val="24"/>
          <w:u w:val="single"/>
        </w:rPr>
      </w:pPr>
      <w:r w:rsidRPr="00E76647">
        <w:rPr>
          <w:rFonts w:ascii="Aptos" w:hAnsi="Aptos"/>
          <w:b/>
          <w:bCs/>
          <w:sz w:val="24"/>
          <w:szCs w:val="24"/>
          <w:u w:val="single"/>
        </w:rPr>
        <w:t>Applications will be reviewed on a rolling basis, so we encourage you to apply early. Start date is as soon as possible.</w:t>
      </w:r>
    </w:p>
    <w:p w:rsidRPr="00E76647" w:rsidR="651D750E" w:rsidP="651D750E" w:rsidRDefault="651D750E" w14:paraId="39653428" w14:textId="6F5C9595">
      <w:pPr>
        <w:spacing w:after="0" w:line="240" w:lineRule="auto"/>
        <w:rPr>
          <w:rFonts w:ascii="Aptos" w:hAnsi="Aptos"/>
          <w:b/>
          <w:bCs/>
          <w:sz w:val="24"/>
          <w:szCs w:val="24"/>
          <w:u w:val="single"/>
        </w:rPr>
      </w:pPr>
    </w:p>
    <w:p w:rsidRPr="00E76647" w:rsidR="781610E1" w:rsidP="651D750E" w:rsidRDefault="781610E1" w14:paraId="3549078C" w14:textId="43C155BA">
      <w:pPr>
        <w:spacing w:after="0" w:line="240" w:lineRule="auto"/>
        <w:rPr>
          <w:rFonts w:ascii="Aptos" w:hAnsi="Aptos"/>
        </w:rPr>
      </w:pPr>
      <w:r w:rsidRPr="00E76647">
        <w:rPr>
          <w:rFonts w:ascii="Aptos" w:hAnsi="Aptos"/>
        </w:rPr>
        <w:t xml:space="preserve">If you have any trouble viewing or accessing the Google forms, or have any accessibility needs, please email </w:t>
      </w:r>
      <w:hyperlink w:history="1" r:id="rId11">
        <w:r w:rsidRPr="00E76647" w:rsidR="00A50470">
          <w:rPr>
            <w:rStyle w:val="Hyperlink"/>
            <w:rFonts w:ascii="Aptos" w:hAnsi="Aptos"/>
          </w:rPr>
          <w:t>careers@projectcitizenship.org</w:t>
        </w:r>
      </w:hyperlink>
      <w:r w:rsidRPr="00E76647" w:rsidR="00A50470">
        <w:rPr>
          <w:rFonts w:ascii="Aptos" w:hAnsi="Aptos"/>
        </w:rPr>
        <w:t xml:space="preserve"> </w:t>
      </w:r>
      <w:r w:rsidRPr="00E76647">
        <w:rPr>
          <w:rFonts w:ascii="Aptos" w:hAnsi="Aptos"/>
        </w:rPr>
        <w:t>for support.</w:t>
      </w:r>
    </w:p>
    <w:sectPr w:rsidRPr="00E76647" w:rsidR="781610E1" w:rsidSect="00DB4F24">
      <w:pgSz w:w="12240" w:h="15840" w:orient="portrait"/>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2D8"/>
    <w:multiLevelType w:val="hybridMultilevel"/>
    <w:tmpl w:val="8D5A23E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9629E68"/>
    <w:multiLevelType w:val="hybridMultilevel"/>
    <w:tmpl w:val="68A03C9C"/>
    <w:lvl w:ilvl="0" w:tplc="A2E0FA5E">
      <w:start w:val="1"/>
      <w:numFmt w:val="bullet"/>
      <w:lvlText w:val=""/>
      <w:lvlJc w:val="left"/>
      <w:pPr>
        <w:ind w:left="720" w:hanging="360"/>
      </w:pPr>
      <w:rPr>
        <w:rFonts w:hint="default" w:ascii="Symbol" w:hAnsi="Symbol"/>
      </w:rPr>
    </w:lvl>
    <w:lvl w:ilvl="1" w:tplc="96D024C8">
      <w:start w:val="1"/>
      <w:numFmt w:val="bullet"/>
      <w:lvlText w:val="o"/>
      <w:lvlJc w:val="left"/>
      <w:pPr>
        <w:ind w:left="1440" w:hanging="360"/>
      </w:pPr>
      <w:rPr>
        <w:rFonts w:hint="default" w:ascii="Courier New" w:hAnsi="Courier New"/>
      </w:rPr>
    </w:lvl>
    <w:lvl w:ilvl="2" w:tplc="8F5C3FEE">
      <w:start w:val="1"/>
      <w:numFmt w:val="bullet"/>
      <w:lvlText w:val=""/>
      <w:lvlJc w:val="left"/>
      <w:pPr>
        <w:ind w:left="2160" w:hanging="360"/>
      </w:pPr>
      <w:rPr>
        <w:rFonts w:hint="default" w:ascii="Wingdings" w:hAnsi="Wingdings"/>
      </w:rPr>
    </w:lvl>
    <w:lvl w:ilvl="3" w:tplc="18E8C7F6">
      <w:start w:val="1"/>
      <w:numFmt w:val="bullet"/>
      <w:lvlText w:val=""/>
      <w:lvlJc w:val="left"/>
      <w:pPr>
        <w:ind w:left="2880" w:hanging="360"/>
      </w:pPr>
      <w:rPr>
        <w:rFonts w:hint="default" w:ascii="Symbol" w:hAnsi="Symbol"/>
      </w:rPr>
    </w:lvl>
    <w:lvl w:ilvl="4" w:tplc="E326A62C">
      <w:start w:val="1"/>
      <w:numFmt w:val="bullet"/>
      <w:lvlText w:val="o"/>
      <w:lvlJc w:val="left"/>
      <w:pPr>
        <w:ind w:left="3600" w:hanging="360"/>
      </w:pPr>
      <w:rPr>
        <w:rFonts w:hint="default" w:ascii="Courier New" w:hAnsi="Courier New"/>
      </w:rPr>
    </w:lvl>
    <w:lvl w:ilvl="5" w:tplc="9378CA6C">
      <w:start w:val="1"/>
      <w:numFmt w:val="bullet"/>
      <w:lvlText w:val=""/>
      <w:lvlJc w:val="left"/>
      <w:pPr>
        <w:ind w:left="4320" w:hanging="360"/>
      </w:pPr>
      <w:rPr>
        <w:rFonts w:hint="default" w:ascii="Wingdings" w:hAnsi="Wingdings"/>
      </w:rPr>
    </w:lvl>
    <w:lvl w:ilvl="6" w:tplc="2BD03B88">
      <w:start w:val="1"/>
      <w:numFmt w:val="bullet"/>
      <w:lvlText w:val=""/>
      <w:lvlJc w:val="left"/>
      <w:pPr>
        <w:ind w:left="5040" w:hanging="360"/>
      </w:pPr>
      <w:rPr>
        <w:rFonts w:hint="default" w:ascii="Symbol" w:hAnsi="Symbol"/>
      </w:rPr>
    </w:lvl>
    <w:lvl w:ilvl="7" w:tplc="41060996">
      <w:start w:val="1"/>
      <w:numFmt w:val="bullet"/>
      <w:lvlText w:val="o"/>
      <w:lvlJc w:val="left"/>
      <w:pPr>
        <w:ind w:left="5760" w:hanging="360"/>
      </w:pPr>
      <w:rPr>
        <w:rFonts w:hint="default" w:ascii="Courier New" w:hAnsi="Courier New"/>
      </w:rPr>
    </w:lvl>
    <w:lvl w:ilvl="8" w:tplc="108E6A7E">
      <w:start w:val="1"/>
      <w:numFmt w:val="bullet"/>
      <w:lvlText w:val=""/>
      <w:lvlJc w:val="left"/>
      <w:pPr>
        <w:ind w:left="6480" w:hanging="360"/>
      </w:pPr>
      <w:rPr>
        <w:rFonts w:hint="default" w:ascii="Wingdings" w:hAnsi="Wingdings"/>
      </w:rPr>
    </w:lvl>
  </w:abstractNum>
  <w:abstractNum w:abstractNumId="2" w15:restartNumberingAfterBreak="0">
    <w:nsid w:val="4447B043"/>
    <w:multiLevelType w:val="hybridMultilevel"/>
    <w:tmpl w:val="9D729DF2"/>
    <w:lvl w:ilvl="0" w:tplc="F636034A">
      <w:start w:val="1"/>
      <w:numFmt w:val="bullet"/>
      <w:lvlText w:val=""/>
      <w:lvlJc w:val="left"/>
      <w:pPr>
        <w:ind w:left="720" w:hanging="360"/>
      </w:pPr>
      <w:rPr>
        <w:rFonts w:hint="default" w:ascii="Symbol" w:hAnsi="Symbol"/>
      </w:rPr>
    </w:lvl>
    <w:lvl w:ilvl="1" w:tplc="74A0A554">
      <w:start w:val="1"/>
      <w:numFmt w:val="bullet"/>
      <w:lvlText w:val="o"/>
      <w:lvlJc w:val="left"/>
      <w:pPr>
        <w:ind w:left="1440" w:hanging="360"/>
      </w:pPr>
      <w:rPr>
        <w:rFonts w:hint="default" w:ascii="Courier New" w:hAnsi="Courier New"/>
      </w:rPr>
    </w:lvl>
    <w:lvl w:ilvl="2" w:tplc="2A6E095A">
      <w:start w:val="1"/>
      <w:numFmt w:val="bullet"/>
      <w:lvlText w:val=""/>
      <w:lvlJc w:val="left"/>
      <w:pPr>
        <w:ind w:left="2160" w:hanging="360"/>
      </w:pPr>
      <w:rPr>
        <w:rFonts w:hint="default" w:ascii="Wingdings" w:hAnsi="Wingdings"/>
      </w:rPr>
    </w:lvl>
    <w:lvl w:ilvl="3" w:tplc="FF2AB308">
      <w:start w:val="1"/>
      <w:numFmt w:val="bullet"/>
      <w:lvlText w:val=""/>
      <w:lvlJc w:val="left"/>
      <w:pPr>
        <w:ind w:left="2880" w:hanging="360"/>
      </w:pPr>
      <w:rPr>
        <w:rFonts w:hint="default" w:ascii="Symbol" w:hAnsi="Symbol"/>
      </w:rPr>
    </w:lvl>
    <w:lvl w:ilvl="4" w:tplc="C95C4F72">
      <w:start w:val="1"/>
      <w:numFmt w:val="bullet"/>
      <w:lvlText w:val="o"/>
      <w:lvlJc w:val="left"/>
      <w:pPr>
        <w:ind w:left="3600" w:hanging="360"/>
      </w:pPr>
      <w:rPr>
        <w:rFonts w:hint="default" w:ascii="Courier New" w:hAnsi="Courier New"/>
      </w:rPr>
    </w:lvl>
    <w:lvl w:ilvl="5" w:tplc="35AC7370">
      <w:start w:val="1"/>
      <w:numFmt w:val="bullet"/>
      <w:lvlText w:val=""/>
      <w:lvlJc w:val="left"/>
      <w:pPr>
        <w:ind w:left="4320" w:hanging="360"/>
      </w:pPr>
      <w:rPr>
        <w:rFonts w:hint="default" w:ascii="Wingdings" w:hAnsi="Wingdings"/>
      </w:rPr>
    </w:lvl>
    <w:lvl w:ilvl="6" w:tplc="F5B013AC">
      <w:start w:val="1"/>
      <w:numFmt w:val="bullet"/>
      <w:lvlText w:val=""/>
      <w:lvlJc w:val="left"/>
      <w:pPr>
        <w:ind w:left="5040" w:hanging="360"/>
      </w:pPr>
      <w:rPr>
        <w:rFonts w:hint="default" w:ascii="Symbol" w:hAnsi="Symbol"/>
      </w:rPr>
    </w:lvl>
    <w:lvl w:ilvl="7" w:tplc="F55EC302">
      <w:start w:val="1"/>
      <w:numFmt w:val="bullet"/>
      <w:lvlText w:val="o"/>
      <w:lvlJc w:val="left"/>
      <w:pPr>
        <w:ind w:left="5760" w:hanging="360"/>
      </w:pPr>
      <w:rPr>
        <w:rFonts w:hint="default" w:ascii="Courier New" w:hAnsi="Courier New"/>
      </w:rPr>
    </w:lvl>
    <w:lvl w:ilvl="8" w:tplc="D472C6A0">
      <w:start w:val="1"/>
      <w:numFmt w:val="bullet"/>
      <w:lvlText w:val=""/>
      <w:lvlJc w:val="left"/>
      <w:pPr>
        <w:ind w:left="6480" w:hanging="360"/>
      </w:pPr>
      <w:rPr>
        <w:rFonts w:hint="default" w:ascii="Wingdings" w:hAnsi="Wingdings"/>
      </w:rPr>
    </w:lvl>
  </w:abstractNum>
  <w:abstractNum w:abstractNumId="3" w15:restartNumberingAfterBreak="0">
    <w:nsid w:val="79404EF5"/>
    <w:multiLevelType w:val="hybridMultilevel"/>
    <w:tmpl w:val="8D52ED2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040108">
    <w:abstractNumId w:val="2"/>
  </w:num>
  <w:num w:numId="2" w16cid:durableId="969356810">
    <w:abstractNumId w:val="1"/>
  </w:num>
  <w:num w:numId="3" w16cid:durableId="1963418065">
    <w:abstractNumId w:val="3"/>
  </w:num>
  <w:num w:numId="4" w16cid:durableId="73774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4A"/>
    <w:rsid w:val="00002F44"/>
    <w:rsid w:val="00066B76"/>
    <w:rsid w:val="00082AFD"/>
    <w:rsid w:val="00087A35"/>
    <w:rsid w:val="000A3726"/>
    <w:rsid w:val="001928D2"/>
    <w:rsid w:val="001A3948"/>
    <w:rsid w:val="001B7832"/>
    <w:rsid w:val="001D1002"/>
    <w:rsid w:val="00215176"/>
    <w:rsid w:val="00222970"/>
    <w:rsid w:val="002766FE"/>
    <w:rsid w:val="003213CC"/>
    <w:rsid w:val="003315F0"/>
    <w:rsid w:val="003344BB"/>
    <w:rsid w:val="0035332E"/>
    <w:rsid w:val="00405610"/>
    <w:rsid w:val="0042191F"/>
    <w:rsid w:val="004313E0"/>
    <w:rsid w:val="00441CC6"/>
    <w:rsid w:val="00450CEA"/>
    <w:rsid w:val="004677AB"/>
    <w:rsid w:val="005B54E8"/>
    <w:rsid w:val="005F5128"/>
    <w:rsid w:val="006629B9"/>
    <w:rsid w:val="00697320"/>
    <w:rsid w:val="006E40AF"/>
    <w:rsid w:val="00733989"/>
    <w:rsid w:val="00777D6E"/>
    <w:rsid w:val="00796170"/>
    <w:rsid w:val="007E0815"/>
    <w:rsid w:val="008463BA"/>
    <w:rsid w:val="00877F10"/>
    <w:rsid w:val="0088121C"/>
    <w:rsid w:val="008A442F"/>
    <w:rsid w:val="0099746C"/>
    <w:rsid w:val="009C224E"/>
    <w:rsid w:val="009D2DEA"/>
    <w:rsid w:val="00A50470"/>
    <w:rsid w:val="00A70B4A"/>
    <w:rsid w:val="00A96BA9"/>
    <w:rsid w:val="00AB307E"/>
    <w:rsid w:val="00B11359"/>
    <w:rsid w:val="00BA4E17"/>
    <w:rsid w:val="00BB7C90"/>
    <w:rsid w:val="00BD72BD"/>
    <w:rsid w:val="00C0441E"/>
    <w:rsid w:val="00D004E2"/>
    <w:rsid w:val="00D10853"/>
    <w:rsid w:val="00DC08DF"/>
    <w:rsid w:val="00E31E2A"/>
    <w:rsid w:val="00E3236B"/>
    <w:rsid w:val="00E54371"/>
    <w:rsid w:val="00E76647"/>
    <w:rsid w:val="00E7DB70"/>
    <w:rsid w:val="00ED1944"/>
    <w:rsid w:val="00ED44B1"/>
    <w:rsid w:val="00F078BB"/>
    <w:rsid w:val="00F54E99"/>
    <w:rsid w:val="00FA0964"/>
    <w:rsid w:val="00FA6692"/>
    <w:rsid w:val="00FB394D"/>
    <w:rsid w:val="00FD387D"/>
    <w:rsid w:val="00FF3EEE"/>
    <w:rsid w:val="012C42FB"/>
    <w:rsid w:val="02AD01D5"/>
    <w:rsid w:val="03866E57"/>
    <w:rsid w:val="047424D3"/>
    <w:rsid w:val="0564CF8A"/>
    <w:rsid w:val="059298DB"/>
    <w:rsid w:val="06A89100"/>
    <w:rsid w:val="06E1290B"/>
    <w:rsid w:val="074429B4"/>
    <w:rsid w:val="0753B14B"/>
    <w:rsid w:val="07B93684"/>
    <w:rsid w:val="07F3BC45"/>
    <w:rsid w:val="08AF015A"/>
    <w:rsid w:val="08DDE4DC"/>
    <w:rsid w:val="0941E32B"/>
    <w:rsid w:val="0AE2DD90"/>
    <w:rsid w:val="0B6B4555"/>
    <w:rsid w:val="0BD1BC57"/>
    <w:rsid w:val="0C126D46"/>
    <w:rsid w:val="0C3D3EC8"/>
    <w:rsid w:val="0D2B80F1"/>
    <w:rsid w:val="0D90B129"/>
    <w:rsid w:val="0E23179F"/>
    <w:rsid w:val="0EE81942"/>
    <w:rsid w:val="0F6FE919"/>
    <w:rsid w:val="0FC55D01"/>
    <w:rsid w:val="0FE6CF95"/>
    <w:rsid w:val="108952B4"/>
    <w:rsid w:val="10947C54"/>
    <w:rsid w:val="1101333E"/>
    <w:rsid w:val="12252315"/>
    <w:rsid w:val="1301A37D"/>
    <w:rsid w:val="13C0F376"/>
    <w:rsid w:val="13F33D45"/>
    <w:rsid w:val="1460E9E5"/>
    <w:rsid w:val="154EAC3E"/>
    <w:rsid w:val="15EB1F50"/>
    <w:rsid w:val="166D7BA0"/>
    <w:rsid w:val="16EA7C9F"/>
    <w:rsid w:val="16F89438"/>
    <w:rsid w:val="18D06DEF"/>
    <w:rsid w:val="18F70C49"/>
    <w:rsid w:val="19C56BC0"/>
    <w:rsid w:val="1A17AE6A"/>
    <w:rsid w:val="1B20F67E"/>
    <w:rsid w:val="1CCFDA06"/>
    <w:rsid w:val="1D5E8881"/>
    <w:rsid w:val="1F0405B5"/>
    <w:rsid w:val="1F65F149"/>
    <w:rsid w:val="203DE4C0"/>
    <w:rsid w:val="22262ECF"/>
    <w:rsid w:val="23BC67D5"/>
    <w:rsid w:val="23D52B8B"/>
    <w:rsid w:val="23DF04C6"/>
    <w:rsid w:val="23F69CF4"/>
    <w:rsid w:val="2424DE3E"/>
    <w:rsid w:val="25926D55"/>
    <w:rsid w:val="25BCF2E5"/>
    <w:rsid w:val="26135094"/>
    <w:rsid w:val="26371D5C"/>
    <w:rsid w:val="288F291B"/>
    <w:rsid w:val="28C73254"/>
    <w:rsid w:val="29FDBD09"/>
    <w:rsid w:val="2A3191C2"/>
    <w:rsid w:val="2A6AC7AB"/>
    <w:rsid w:val="2A78217C"/>
    <w:rsid w:val="2B22D8BB"/>
    <w:rsid w:val="2C411C66"/>
    <w:rsid w:val="2D002713"/>
    <w:rsid w:val="2D85E70C"/>
    <w:rsid w:val="2DEF2575"/>
    <w:rsid w:val="2E9BF774"/>
    <w:rsid w:val="2F79F1A1"/>
    <w:rsid w:val="2FF7A8B7"/>
    <w:rsid w:val="31F7C671"/>
    <w:rsid w:val="32103D81"/>
    <w:rsid w:val="330A954C"/>
    <w:rsid w:val="34BDAD79"/>
    <w:rsid w:val="3547DE43"/>
    <w:rsid w:val="36EAB19F"/>
    <w:rsid w:val="371B6E85"/>
    <w:rsid w:val="378958D2"/>
    <w:rsid w:val="380C6F3B"/>
    <w:rsid w:val="3B3F04AA"/>
    <w:rsid w:val="3BEF3174"/>
    <w:rsid w:val="3C79434D"/>
    <w:rsid w:val="3D750C86"/>
    <w:rsid w:val="3DEED37D"/>
    <w:rsid w:val="3EC422BE"/>
    <w:rsid w:val="3F516656"/>
    <w:rsid w:val="40274B42"/>
    <w:rsid w:val="402A0DFB"/>
    <w:rsid w:val="4055D925"/>
    <w:rsid w:val="40A41CA3"/>
    <w:rsid w:val="40D474DA"/>
    <w:rsid w:val="4173FF76"/>
    <w:rsid w:val="418434BC"/>
    <w:rsid w:val="41A8484F"/>
    <w:rsid w:val="42214823"/>
    <w:rsid w:val="43FAD49C"/>
    <w:rsid w:val="44E93FF4"/>
    <w:rsid w:val="453A06C8"/>
    <w:rsid w:val="45488EA0"/>
    <w:rsid w:val="4549A170"/>
    <w:rsid w:val="454F2559"/>
    <w:rsid w:val="458CC56E"/>
    <w:rsid w:val="4820E0B6"/>
    <w:rsid w:val="49C0E8A4"/>
    <w:rsid w:val="4B588178"/>
    <w:rsid w:val="4DEB3C07"/>
    <w:rsid w:val="4E0C71F6"/>
    <w:rsid w:val="4EE7C1AF"/>
    <w:rsid w:val="4F3788B5"/>
    <w:rsid w:val="50277F08"/>
    <w:rsid w:val="52C25081"/>
    <w:rsid w:val="52E5803E"/>
    <w:rsid w:val="5312A491"/>
    <w:rsid w:val="5340513A"/>
    <w:rsid w:val="5481509F"/>
    <w:rsid w:val="559CD2BC"/>
    <w:rsid w:val="562D35E7"/>
    <w:rsid w:val="56BF9C2E"/>
    <w:rsid w:val="5822A27B"/>
    <w:rsid w:val="583ECA99"/>
    <w:rsid w:val="59DFABBF"/>
    <w:rsid w:val="5AE6F0AB"/>
    <w:rsid w:val="5AF9BD8F"/>
    <w:rsid w:val="5DC74775"/>
    <w:rsid w:val="5DDFE936"/>
    <w:rsid w:val="5E30206B"/>
    <w:rsid w:val="5FC0EAEE"/>
    <w:rsid w:val="60746F02"/>
    <w:rsid w:val="60A594FA"/>
    <w:rsid w:val="60E9CABF"/>
    <w:rsid w:val="61572379"/>
    <w:rsid w:val="615CBB4F"/>
    <w:rsid w:val="6199609A"/>
    <w:rsid w:val="61E5D44C"/>
    <w:rsid w:val="62859B20"/>
    <w:rsid w:val="62A2CE9B"/>
    <w:rsid w:val="62B01A82"/>
    <w:rsid w:val="64C0BA20"/>
    <w:rsid w:val="651D750E"/>
    <w:rsid w:val="654ACB1E"/>
    <w:rsid w:val="65910FF7"/>
    <w:rsid w:val="66040837"/>
    <w:rsid w:val="660EAE29"/>
    <w:rsid w:val="664F877B"/>
    <w:rsid w:val="66DD0B73"/>
    <w:rsid w:val="67BDB9DD"/>
    <w:rsid w:val="680487C7"/>
    <w:rsid w:val="6892AE7C"/>
    <w:rsid w:val="6A35B1F2"/>
    <w:rsid w:val="6AF1C0BE"/>
    <w:rsid w:val="6AFA7D5F"/>
    <w:rsid w:val="6BEBB1D3"/>
    <w:rsid w:val="6DF2ED69"/>
    <w:rsid w:val="6E697752"/>
    <w:rsid w:val="6E9726E4"/>
    <w:rsid w:val="6EAFF54F"/>
    <w:rsid w:val="6F17CF99"/>
    <w:rsid w:val="6FF01D24"/>
    <w:rsid w:val="71CBE82A"/>
    <w:rsid w:val="723BD257"/>
    <w:rsid w:val="7271A7EA"/>
    <w:rsid w:val="73070FEA"/>
    <w:rsid w:val="738B76F8"/>
    <w:rsid w:val="74602C17"/>
    <w:rsid w:val="7472630D"/>
    <w:rsid w:val="74CC368E"/>
    <w:rsid w:val="76ADFA42"/>
    <w:rsid w:val="77AA03CF"/>
    <w:rsid w:val="781610E1"/>
    <w:rsid w:val="785EE81B"/>
    <w:rsid w:val="78C6EE2F"/>
    <w:rsid w:val="7A1C50DD"/>
    <w:rsid w:val="7A8EFE99"/>
    <w:rsid w:val="7ACA10C7"/>
    <w:rsid w:val="7ACC467E"/>
    <w:rsid w:val="7B342D97"/>
    <w:rsid w:val="7C60F391"/>
    <w:rsid w:val="7C6ADE90"/>
    <w:rsid w:val="7CB0FB19"/>
    <w:rsid w:val="7D15CBF6"/>
    <w:rsid w:val="7D80CF08"/>
    <w:rsid w:val="7E0ED5B6"/>
    <w:rsid w:val="7E29B74C"/>
    <w:rsid w:val="7E3B1C50"/>
    <w:rsid w:val="7E7CCC95"/>
    <w:rsid w:val="7ED4A3BD"/>
    <w:rsid w:val="7F37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934E"/>
  <w15:chartTrackingRefBased/>
  <w15:docId w15:val="{06BBA781-D35C-4B77-A22C-2D38051C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B4A"/>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70B4A"/>
    <w:pPr>
      <w:spacing w:after="0" w:line="240" w:lineRule="auto"/>
    </w:pPr>
    <w:rPr>
      <w:rFonts w:ascii="Calibri" w:hAnsi="Calibri" w:eastAsia="Calibri" w:cs="Times New Roman"/>
    </w:rPr>
  </w:style>
  <w:style w:type="paragraph" w:styleId="ListParagraph">
    <w:name w:val="List Paragraph"/>
    <w:basedOn w:val="Normal"/>
    <w:uiPriority w:val="99"/>
    <w:qFormat/>
    <w:rsid w:val="00A70B4A"/>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50470"/>
    <w:rPr>
      <w:color w:val="605E5C"/>
      <w:shd w:val="clear" w:color="auto" w:fill="E1DFDD"/>
    </w:rPr>
  </w:style>
  <w:style w:type="character" w:styleId="FollowedHyperlink">
    <w:name w:val="FollowedHyperlink"/>
    <w:basedOn w:val="DefaultParagraphFont"/>
    <w:uiPriority w:val="99"/>
    <w:semiHidden/>
    <w:unhideWhenUsed/>
    <w:rsid w:val="00A50470"/>
    <w:rPr>
      <w:color w:val="954F72" w:themeColor="followedHyperlink"/>
      <w:u w:val="single"/>
    </w:rPr>
  </w:style>
  <w:style w:type="character" w:styleId="CommentReference">
    <w:name w:val="annotation reference"/>
    <w:basedOn w:val="DefaultParagraphFont"/>
    <w:uiPriority w:val="99"/>
    <w:semiHidden/>
    <w:unhideWhenUsed/>
    <w:rsid w:val="00087A35"/>
    <w:rPr>
      <w:sz w:val="16"/>
      <w:szCs w:val="16"/>
    </w:rPr>
  </w:style>
  <w:style w:type="paragraph" w:styleId="CommentText">
    <w:name w:val="annotation text"/>
    <w:basedOn w:val="Normal"/>
    <w:link w:val="CommentTextChar"/>
    <w:uiPriority w:val="99"/>
    <w:unhideWhenUsed/>
    <w:rsid w:val="00087A35"/>
    <w:pPr>
      <w:spacing w:line="240" w:lineRule="auto"/>
    </w:pPr>
    <w:rPr>
      <w:sz w:val="20"/>
      <w:szCs w:val="20"/>
    </w:rPr>
  </w:style>
  <w:style w:type="character" w:styleId="CommentTextChar" w:customStyle="1">
    <w:name w:val="Comment Text Char"/>
    <w:basedOn w:val="DefaultParagraphFont"/>
    <w:link w:val="CommentText"/>
    <w:uiPriority w:val="99"/>
    <w:rsid w:val="00087A35"/>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87A35"/>
    <w:rPr>
      <w:b/>
      <w:bCs/>
    </w:rPr>
  </w:style>
  <w:style w:type="character" w:styleId="CommentSubjectChar" w:customStyle="1">
    <w:name w:val="Comment Subject Char"/>
    <w:basedOn w:val="CommentTextChar"/>
    <w:link w:val="CommentSubject"/>
    <w:uiPriority w:val="99"/>
    <w:semiHidden/>
    <w:rsid w:val="00087A35"/>
    <w:rPr>
      <w:rFonts w:ascii="Calibri" w:hAnsi="Calibri"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areers@projectcitizenship.org" TargetMode="External" Id="rId11" /><Relationship Type="http://schemas.openxmlformats.org/officeDocument/2006/relationships/styles" Target="styles.xml" Id="rId5" /><Relationship Type="http://schemas.openxmlformats.org/officeDocument/2006/relationships/hyperlink" Target="https://docs.google.com/forms/d/e/1FAIpQLSdZcC2dhyDAwsn2cZ2nQtPT4a_61JU_0hQlEAJ6a6icw8Vk8w/viewform?usp=sf_link" TargetMode="External" Id="rId10" /><Relationship Type="http://schemas.openxmlformats.org/officeDocument/2006/relationships/numbering" Target="numbering.xml" Id="rId4" /><Relationship Type="http://schemas.openxmlformats.org/officeDocument/2006/relationships/hyperlink" Target="https://projectcitizenship.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840771-5f3d-4148-9c25-8b66fdb85061" xsi:nil="true"/>
    <lcf76f155ced4ddcb4097134ff3c332f xmlns="cdf49fae-556a-491b-a2b0-6cc625aef6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2ABC6102614644A1A2719F9CD23491" ma:contentTypeVersion="15" ma:contentTypeDescription="Create a new document." ma:contentTypeScope="" ma:versionID="ca31202c28ddced20096b5807b11183d">
  <xsd:schema xmlns:xsd="http://www.w3.org/2001/XMLSchema" xmlns:xs="http://www.w3.org/2001/XMLSchema" xmlns:p="http://schemas.microsoft.com/office/2006/metadata/properties" xmlns:ns2="cdf49fae-556a-491b-a2b0-6cc625aef6af" xmlns:ns3="61840771-5f3d-4148-9c25-8b66fdb85061" targetNamespace="http://schemas.microsoft.com/office/2006/metadata/properties" ma:root="true" ma:fieldsID="9b36ecb5ad5f4ef633cabc1fd7fb95e1" ns2:_="" ns3:_="">
    <xsd:import namespace="cdf49fae-556a-491b-a2b0-6cc625aef6af"/>
    <xsd:import namespace="61840771-5f3d-4148-9c25-8b66fdb850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49fae-556a-491b-a2b0-6cc625aef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67ef95-886d-4952-8775-0264e11933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840771-5f3d-4148-9c25-8b66fdb850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e6bd1d-9191-4a6d-8cbb-f7112cf57587}" ma:internalName="TaxCatchAll" ma:showField="CatchAllData" ma:web="61840771-5f3d-4148-9c25-8b66fdb850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977FC-2F39-4AB6-91C9-85590F1095EB}">
  <ds:schemaRefs>
    <ds:schemaRef ds:uri="http://schemas.microsoft.com/sharepoint/v3/contenttype/forms"/>
  </ds:schemaRefs>
</ds:datastoreItem>
</file>

<file path=customXml/itemProps2.xml><?xml version="1.0" encoding="utf-8"?>
<ds:datastoreItem xmlns:ds="http://schemas.openxmlformats.org/officeDocument/2006/customXml" ds:itemID="{A5E3E3A9-E04B-4E38-AC3C-9545B3766B16}">
  <ds:schemaRefs>
    <ds:schemaRef ds:uri="http://schemas.microsoft.com/office/2006/metadata/properties"/>
    <ds:schemaRef ds:uri="http://schemas.microsoft.com/office/infopath/2007/PartnerControls"/>
    <ds:schemaRef ds:uri="61840771-5f3d-4148-9c25-8b66fdb85061"/>
    <ds:schemaRef ds:uri="cdf49fae-556a-491b-a2b0-6cc625aef6af"/>
  </ds:schemaRefs>
</ds:datastoreItem>
</file>

<file path=customXml/itemProps3.xml><?xml version="1.0" encoding="utf-8"?>
<ds:datastoreItem xmlns:ds="http://schemas.openxmlformats.org/officeDocument/2006/customXml" ds:itemID="{8E6D676D-0B71-4F86-998D-910309D2F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49fae-556a-491b-a2b0-6cc625aef6af"/>
    <ds:schemaRef ds:uri="61840771-5f3d-4148-9c25-8b66fdb85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McKenzie Bell</dc:creator>
  <keywords/>
  <dc:description/>
  <lastModifiedBy>Gail Breslow</lastModifiedBy>
  <revision>19</revision>
  <dcterms:created xsi:type="dcterms:W3CDTF">2024-10-23T19:39:00.0000000Z</dcterms:created>
  <dcterms:modified xsi:type="dcterms:W3CDTF">2024-10-24T15:56:31.1331486Z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0x010100922ABC6102614644A1A2719F9CD23491</vt:lpwstr>
  </property>
  <property fmtid="{D5CDD505-2E9C-101B-9397-08002B2CF9AE}" pid="3" name="MediaServiceImageTags">
    <vt:lpwstr/>
  </property>
</Properties>
</file>